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2D415" w14:textId="757D29E5" w:rsidR="00D4081D" w:rsidRPr="00747BE2" w:rsidRDefault="00D4081D" w:rsidP="00D4081D">
      <w:pPr>
        <w:jc w:val="center"/>
        <w:rPr>
          <w:rFonts w:ascii="Times New Roman" w:hAnsi="Times New Roman"/>
          <w:b/>
          <w:color w:val="000000" w:themeColor="text1"/>
        </w:rPr>
      </w:pPr>
      <w:r w:rsidRPr="00747BE2">
        <w:rPr>
          <w:rFonts w:ascii="Times New Roman" w:hAnsi="Times New Roman"/>
          <w:b/>
          <w:color w:val="000000" w:themeColor="text1"/>
        </w:rPr>
        <w:t xml:space="preserve">Class Project for </w:t>
      </w:r>
      <w:r w:rsidR="00363A22">
        <w:rPr>
          <w:rFonts w:ascii="Times New Roman" w:hAnsi="Times New Roman"/>
          <w:b/>
          <w:color w:val="000000" w:themeColor="text1"/>
        </w:rPr>
        <w:t>Introduction to</w:t>
      </w:r>
      <w:r w:rsidRPr="00747BE2">
        <w:rPr>
          <w:rFonts w:ascii="Times New Roman" w:hAnsi="Times New Roman"/>
          <w:b/>
          <w:color w:val="000000" w:themeColor="text1"/>
        </w:rPr>
        <w:t xml:space="preserve"> Seismology</w:t>
      </w:r>
    </w:p>
    <w:p w14:paraId="3A0F0558" w14:textId="2F8F09E2" w:rsidR="00D4081D" w:rsidRPr="00747BE2" w:rsidRDefault="00D4081D" w:rsidP="00D4081D">
      <w:pPr>
        <w:jc w:val="center"/>
        <w:rPr>
          <w:rFonts w:ascii="Times New Roman" w:hAnsi="Times New Roman"/>
          <w:b/>
          <w:color w:val="000000" w:themeColor="text1"/>
        </w:rPr>
      </w:pPr>
      <w:r w:rsidRPr="00747BE2">
        <w:rPr>
          <w:rFonts w:ascii="Times New Roman" w:hAnsi="Times New Roman"/>
          <w:b/>
          <w:color w:val="000000" w:themeColor="text1"/>
        </w:rPr>
        <w:t xml:space="preserve">GEOL </w:t>
      </w:r>
      <w:r w:rsidR="00363A22">
        <w:rPr>
          <w:rFonts w:ascii="Times New Roman" w:hAnsi="Times New Roman"/>
          <w:b/>
          <w:color w:val="000000" w:themeColor="text1"/>
        </w:rPr>
        <w:t>4107</w:t>
      </w:r>
    </w:p>
    <w:p w14:paraId="0189E22B" w14:textId="49849736" w:rsidR="00747BE2" w:rsidRPr="00363A22" w:rsidRDefault="00CF0C90" w:rsidP="00363A22">
      <w:pPr>
        <w:jc w:val="center"/>
        <w:rPr>
          <w:rFonts w:ascii="Times New Roman" w:hAnsi="Times New Roman"/>
          <w:b/>
          <w:color w:val="000000" w:themeColor="text1"/>
        </w:rPr>
      </w:pPr>
      <w:r>
        <w:rPr>
          <w:rFonts w:ascii="Times New Roman" w:hAnsi="Times New Roman"/>
          <w:b/>
          <w:color w:val="000000" w:themeColor="text1"/>
        </w:rPr>
        <w:t>Fall</w:t>
      </w:r>
      <w:r w:rsidR="00D4081D" w:rsidRPr="00747BE2">
        <w:rPr>
          <w:rFonts w:ascii="Times New Roman" w:hAnsi="Times New Roman"/>
          <w:b/>
          <w:color w:val="000000" w:themeColor="text1"/>
        </w:rPr>
        <w:t xml:space="preserve"> 20</w:t>
      </w:r>
      <w:r w:rsidR="00C57859">
        <w:rPr>
          <w:rFonts w:ascii="Times New Roman" w:hAnsi="Times New Roman"/>
          <w:b/>
          <w:color w:val="000000" w:themeColor="text1"/>
        </w:rPr>
        <w:t>2</w:t>
      </w:r>
      <w:r w:rsidR="009C5DE5">
        <w:rPr>
          <w:rFonts w:ascii="Times New Roman" w:hAnsi="Times New Roman"/>
          <w:b/>
          <w:color w:val="000000" w:themeColor="text1"/>
        </w:rPr>
        <w:t>6</w:t>
      </w:r>
    </w:p>
    <w:p w14:paraId="21B633A3" w14:textId="77777777" w:rsidR="00D4081D" w:rsidRPr="00747BE2" w:rsidRDefault="00747BE2" w:rsidP="00D4081D">
      <w:pPr>
        <w:jc w:val="center"/>
        <w:rPr>
          <w:rFonts w:ascii="Times New Roman" w:hAnsi="Times New Roman"/>
          <w:b/>
          <w:color w:val="000000" w:themeColor="text1"/>
        </w:rPr>
      </w:pPr>
      <w:r w:rsidRPr="00747BE2">
        <w:rPr>
          <w:rFonts w:ascii="Times New Roman" w:hAnsi="Times New Roman"/>
          <w:b/>
          <w:color w:val="000000" w:themeColor="text1"/>
        </w:rPr>
        <w:t>EXPECTATIONS</w:t>
      </w:r>
    </w:p>
    <w:p w14:paraId="65E7A78A" w14:textId="17C16388" w:rsidR="00D4081D" w:rsidRPr="00747BE2" w:rsidRDefault="00D4081D" w:rsidP="00DB5F6C">
      <w:pPr>
        <w:rPr>
          <w:rFonts w:ascii="Times New Roman" w:hAnsi="Times New Roman"/>
          <w:color w:val="000000" w:themeColor="text1"/>
        </w:rPr>
      </w:pPr>
      <w:r w:rsidRPr="00747BE2">
        <w:rPr>
          <w:rFonts w:ascii="Times New Roman" w:hAnsi="Times New Roman"/>
          <w:color w:val="000000" w:themeColor="text1"/>
        </w:rPr>
        <w:t>The final project will consist of an electronic</w:t>
      </w:r>
      <w:r w:rsidR="005867AC" w:rsidRPr="00747BE2">
        <w:rPr>
          <w:rFonts w:ascii="Times New Roman" w:hAnsi="Times New Roman"/>
          <w:color w:val="000000" w:themeColor="text1"/>
        </w:rPr>
        <w:t xml:space="preserve"> document on a</w:t>
      </w:r>
      <w:r w:rsidRPr="00747BE2">
        <w:rPr>
          <w:rFonts w:ascii="Times New Roman" w:hAnsi="Times New Roman"/>
          <w:color w:val="000000" w:themeColor="text1"/>
        </w:rPr>
        <w:t xml:space="preserve"> seismology topic, with appropriate mathematical derivations, examples, plots and source code.  Students can choose</w:t>
      </w:r>
      <w:r w:rsidR="005867AC" w:rsidRPr="00747BE2">
        <w:rPr>
          <w:rFonts w:ascii="Times New Roman" w:hAnsi="Times New Roman"/>
          <w:color w:val="000000" w:themeColor="text1"/>
        </w:rPr>
        <w:t xml:space="preserve"> or be assigned</w:t>
      </w:r>
      <w:r w:rsidRPr="00747BE2">
        <w:rPr>
          <w:rFonts w:ascii="Times New Roman" w:hAnsi="Times New Roman"/>
          <w:color w:val="000000" w:themeColor="text1"/>
        </w:rPr>
        <w:t xml:space="preserve"> topics covered </w:t>
      </w:r>
      <w:r w:rsidR="00363A22">
        <w:rPr>
          <w:rFonts w:ascii="Times New Roman" w:hAnsi="Times New Roman"/>
          <w:color w:val="000000" w:themeColor="text1"/>
        </w:rPr>
        <w:t>in lectures.</w:t>
      </w:r>
    </w:p>
    <w:p w14:paraId="16C04C2E" w14:textId="55DE4F60" w:rsidR="00D4081D" w:rsidRDefault="00EA3EBD" w:rsidP="00DB5F6C">
      <w:pPr>
        <w:rPr>
          <w:rFonts w:ascii="Times New Roman" w:hAnsi="Times New Roman"/>
          <w:color w:val="000000" w:themeColor="text1"/>
        </w:rPr>
      </w:pPr>
      <w:r w:rsidRPr="00747BE2">
        <w:rPr>
          <w:rFonts w:ascii="Times New Roman" w:hAnsi="Times New Roman"/>
          <w:color w:val="000000" w:themeColor="text1"/>
        </w:rPr>
        <w:t>Your</w:t>
      </w:r>
      <w:r w:rsidR="00D4081D" w:rsidRPr="00747BE2">
        <w:rPr>
          <w:rFonts w:ascii="Times New Roman" w:hAnsi="Times New Roman"/>
          <w:color w:val="000000" w:themeColor="text1"/>
        </w:rPr>
        <w:t xml:space="preserve"> project should consist of the </w:t>
      </w:r>
      <w:r w:rsidR="00D4081D" w:rsidRPr="00747BE2">
        <w:rPr>
          <w:rFonts w:ascii="Times New Roman" w:hAnsi="Times New Roman"/>
          <w:color w:val="000000" w:themeColor="text1"/>
          <w:u w:val="single"/>
        </w:rPr>
        <w:t>equivalent</w:t>
      </w:r>
      <w:r w:rsidR="00D4081D" w:rsidRPr="00747BE2">
        <w:rPr>
          <w:rFonts w:ascii="Times New Roman" w:hAnsi="Times New Roman"/>
          <w:color w:val="000000" w:themeColor="text1"/>
        </w:rPr>
        <w:t xml:space="preserve"> of at least </w:t>
      </w:r>
      <w:r w:rsidR="00363A22">
        <w:rPr>
          <w:rFonts w:ascii="Times New Roman" w:hAnsi="Times New Roman"/>
          <w:color w:val="000000" w:themeColor="text1"/>
        </w:rPr>
        <w:t>5</w:t>
      </w:r>
      <w:r w:rsidR="00D4081D" w:rsidRPr="00747BE2">
        <w:rPr>
          <w:rFonts w:ascii="Times New Roman" w:hAnsi="Times New Roman"/>
          <w:color w:val="000000" w:themeColor="text1"/>
        </w:rPr>
        <w:t xml:space="preserve"> pages of </w:t>
      </w:r>
      <w:r w:rsidR="00D86807" w:rsidRPr="00D86807">
        <w:rPr>
          <w:rFonts w:ascii="Times New Roman" w:hAnsi="Times New Roman"/>
          <w:b/>
          <w:bCs/>
          <w:color w:val="000000" w:themeColor="text1"/>
        </w:rPr>
        <w:t xml:space="preserve">fully </w:t>
      </w:r>
      <w:r w:rsidR="00D4081D" w:rsidRPr="00D86807">
        <w:rPr>
          <w:rFonts w:ascii="Times New Roman" w:hAnsi="Times New Roman"/>
          <w:b/>
          <w:bCs/>
          <w:color w:val="000000" w:themeColor="text1"/>
        </w:rPr>
        <w:t>typewritten</w:t>
      </w:r>
      <w:r w:rsidR="00D4081D" w:rsidRPr="00747BE2">
        <w:rPr>
          <w:rFonts w:ascii="Times New Roman" w:hAnsi="Times New Roman"/>
          <w:color w:val="000000" w:themeColor="text1"/>
        </w:rPr>
        <w:t xml:space="preserve"> text</w:t>
      </w:r>
      <w:r w:rsidR="00363A22">
        <w:rPr>
          <w:rFonts w:ascii="Times New Roman" w:hAnsi="Times New Roman"/>
          <w:color w:val="000000" w:themeColor="text1"/>
        </w:rPr>
        <w:t xml:space="preserve"> (11-point font, &lt;= 1.5 line spacing, Times Roman, 1” margins) excluding cover pages, table of contents, </w:t>
      </w:r>
      <w:r w:rsidR="00D86807">
        <w:rPr>
          <w:rFonts w:ascii="Times New Roman" w:hAnsi="Times New Roman"/>
          <w:color w:val="000000" w:themeColor="text1"/>
        </w:rPr>
        <w:t xml:space="preserve">tables, table captions, </w:t>
      </w:r>
      <w:r w:rsidR="00363A22">
        <w:rPr>
          <w:rFonts w:ascii="Times New Roman" w:hAnsi="Times New Roman"/>
          <w:color w:val="000000" w:themeColor="text1"/>
        </w:rPr>
        <w:t xml:space="preserve">figure captions, </w:t>
      </w:r>
      <w:r w:rsidR="00D4081D" w:rsidRPr="00747BE2">
        <w:rPr>
          <w:rFonts w:ascii="Times New Roman" w:hAnsi="Times New Roman"/>
          <w:color w:val="000000" w:themeColor="text1"/>
        </w:rPr>
        <w:t>references, and static or</w:t>
      </w:r>
      <w:r w:rsidR="00363A22">
        <w:rPr>
          <w:rFonts w:ascii="Times New Roman" w:hAnsi="Times New Roman"/>
          <w:color w:val="000000" w:themeColor="text1"/>
        </w:rPr>
        <w:t xml:space="preserve"> dynamic </w:t>
      </w:r>
      <w:r w:rsidR="00D4081D" w:rsidRPr="00747BE2">
        <w:rPr>
          <w:rFonts w:ascii="Times New Roman" w:hAnsi="Times New Roman"/>
          <w:color w:val="000000" w:themeColor="text1"/>
        </w:rPr>
        <w:t xml:space="preserve">images.  Please send me your detailed outline (2-3 pages) as soon as possible and no later than </w:t>
      </w:r>
      <w:r w:rsidR="00363A22">
        <w:rPr>
          <w:rFonts w:ascii="Times New Roman" w:hAnsi="Times New Roman"/>
          <w:color w:val="000000" w:themeColor="text1"/>
        </w:rPr>
        <w:t>Oct. 2</w:t>
      </w:r>
      <w:r w:rsidR="005867AC" w:rsidRPr="00747BE2">
        <w:rPr>
          <w:rFonts w:ascii="Times New Roman" w:hAnsi="Times New Roman"/>
          <w:color w:val="000000" w:themeColor="text1"/>
        </w:rPr>
        <w:t>, 20</w:t>
      </w:r>
      <w:r w:rsidR="00363A22">
        <w:rPr>
          <w:rFonts w:ascii="Times New Roman" w:hAnsi="Times New Roman"/>
          <w:color w:val="000000" w:themeColor="text1"/>
        </w:rPr>
        <w:t>2</w:t>
      </w:r>
      <w:r w:rsidR="00AA343F">
        <w:rPr>
          <w:rFonts w:ascii="Times New Roman" w:hAnsi="Times New Roman"/>
          <w:color w:val="000000" w:themeColor="text1"/>
        </w:rPr>
        <w:t>6</w:t>
      </w:r>
      <w:r w:rsidR="00D4081D" w:rsidRPr="00747BE2">
        <w:rPr>
          <w:rFonts w:ascii="Times New Roman" w:hAnsi="Times New Roman"/>
          <w:color w:val="000000" w:themeColor="text1"/>
        </w:rPr>
        <w:t>.</w:t>
      </w:r>
    </w:p>
    <w:p w14:paraId="136AEE35" w14:textId="468F72EC" w:rsidR="00363A22" w:rsidRPr="00747BE2" w:rsidRDefault="00363A22" w:rsidP="00DB5F6C">
      <w:pPr>
        <w:rPr>
          <w:rFonts w:ascii="Times New Roman" w:hAnsi="Times New Roman"/>
          <w:color w:val="000000" w:themeColor="text1"/>
        </w:rPr>
      </w:pPr>
      <w:r>
        <w:rPr>
          <w:rFonts w:ascii="Times New Roman" w:hAnsi="Times New Roman"/>
          <w:color w:val="000000" w:themeColor="text1"/>
        </w:rPr>
        <w:t>Your written document will be evaluated on the clarity</w:t>
      </w:r>
      <w:r w:rsidR="00D86807">
        <w:rPr>
          <w:rFonts w:ascii="Times New Roman" w:hAnsi="Times New Roman"/>
          <w:color w:val="000000" w:themeColor="text1"/>
        </w:rPr>
        <w:t xml:space="preserve"> and logic </w:t>
      </w:r>
      <w:r>
        <w:rPr>
          <w:rFonts w:ascii="Times New Roman" w:hAnsi="Times New Roman"/>
          <w:color w:val="000000" w:themeColor="text1"/>
        </w:rPr>
        <w:t>of the written text</w:t>
      </w:r>
      <w:r w:rsidR="00D86807">
        <w:rPr>
          <w:rFonts w:ascii="Times New Roman" w:hAnsi="Times New Roman"/>
          <w:color w:val="000000" w:themeColor="text1"/>
        </w:rPr>
        <w:t xml:space="preserve"> </w:t>
      </w:r>
      <w:r>
        <w:rPr>
          <w:rFonts w:ascii="Times New Roman" w:hAnsi="Times New Roman"/>
          <w:color w:val="000000" w:themeColor="text1"/>
        </w:rPr>
        <w:t xml:space="preserve">and images presented. </w:t>
      </w:r>
      <w:r w:rsidR="00D86807">
        <w:rPr>
          <w:rFonts w:ascii="Times New Roman" w:hAnsi="Times New Roman"/>
          <w:color w:val="000000" w:themeColor="text1"/>
        </w:rPr>
        <w:t xml:space="preserve">(ONLY WRITE WHAT YOU UNDERSTAND and UNDERSTAND WHAT YOU WRITE DOWN). Use full English sentences and do not use bullet points. </w:t>
      </w:r>
      <w:r>
        <w:rPr>
          <w:rFonts w:ascii="Times New Roman" w:hAnsi="Times New Roman"/>
          <w:color w:val="000000" w:themeColor="text1"/>
        </w:rPr>
        <w:t xml:space="preserve">All images must be fully explained in their figure captions and directly pertinent to the text you are writing. </w:t>
      </w:r>
      <w:r w:rsidR="00D86807">
        <w:rPr>
          <w:rFonts w:ascii="Times New Roman" w:hAnsi="Times New Roman"/>
          <w:color w:val="000000" w:themeColor="text1"/>
        </w:rPr>
        <w:t xml:space="preserve">All equation abbreviations must be explained using English syntactical structure. </w:t>
      </w:r>
      <w:r>
        <w:rPr>
          <w:rFonts w:ascii="Times New Roman" w:hAnsi="Times New Roman"/>
          <w:color w:val="000000" w:themeColor="text1"/>
        </w:rPr>
        <w:t xml:space="preserve">DO NOT describe the figures using the main body of the text. Use clear English (PRESENT TENSE, ACTIVE VOICE </w:t>
      </w:r>
      <w:r w:rsidRPr="00D86807">
        <w:rPr>
          <w:rFonts w:ascii="Times New Roman" w:hAnsi="Times New Roman"/>
          <w:b/>
          <w:bCs/>
          <w:color w:val="000000" w:themeColor="text1"/>
        </w:rPr>
        <w:t>ONLY</w:t>
      </w:r>
      <w:r>
        <w:rPr>
          <w:rFonts w:ascii="Times New Roman" w:hAnsi="Times New Roman"/>
          <w:color w:val="000000" w:themeColor="text1"/>
        </w:rPr>
        <w:t>) and avoid any statements that can not be justified with an appropriate reference, equation or illustration.</w:t>
      </w:r>
    </w:p>
    <w:p w14:paraId="69B71D64" w14:textId="6E38E723" w:rsidR="00D4081D" w:rsidRPr="00747BE2" w:rsidRDefault="00D4081D" w:rsidP="00D4081D">
      <w:pPr>
        <w:jc w:val="left"/>
        <w:rPr>
          <w:rFonts w:ascii="Times New Roman" w:hAnsi="Times New Roman"/>
          <w:color w:val="000000" w:themeColor="text1"/>
        </w:rPr>
      </w:pPr>
      <w:r w:rsidRPr="00747BE2">
        <w:rPr>
          <w:rFonts w:ascii="Times New Roman" w:hAnsi="Times New Roman"/>
          <w:color w:val="000000" w:themeColor="text1"/>
        </w:rPr>
        <w:t>I suggest including at least the following sections in your document:</w:t>
      </w:r>
    </w:p>
    <w:p w14:paraId="30EF671C" w14:textId="77777777" w:rsidR="00D4081D" w:rsidRPr="00747BE2" w:rsidRDefault="00D4081D" w:rsidP="00D4081D">
      <w:pPr>
        <w:jc w:val="left"/>
        <w:rPr>
          <w:rFonts w:ascii="Times New Roman" w:hAnsi="Times New Roman"/>
          <w:color w:val="000000" w:themeColor="text1"/>
        </w:rPr>
      </w:pPr>
      <w:r w:rsidRPr="00747BE2">
        <w:rPr>
          <w:rFonts w:ascii="Times New Roman" w:hAnsi="Times New Roman"/>
          <w:color w:val="000000" w:themeColor="text1"/>
        </w:rPr>
        <w:t>(1)</w:t>
      </w:r>
      <w:r w:rsidR="005867AC" w:rsidRPr="00747BE2">
        <w:rPr>
          <w:rFonts w:ascii="Times New Roman" w:hAnsi="Times New Roman"/>
          <w:color w:val="000000" w:themeColor="text1"/>
        </w:rPr>
        <w:t xml:space="preserve"> </w:t>
      </w:r>
      <w:r w:rsidR="00EA3EBD" w:rsidRPr="00747BE2">
        <w:rPr>
          <w:rFonts w:ascii="Times New Roman" w:hAnsi="Times New Roman"/>
          <w:color w:val="000000" w:themeColor="text1"/>
        </w:rPr>
        <w:t xml:space="preserve">General Introduction </w:t>
      </w:r>
    </w:p>
    <w:p w14:paraId="6B537895" w14:textId="77777777" w:rsidR="00EA3EBD" w:rsidRPr="00747BE2" w:rsidRDefault="00EA3EBD" w:rsidP="00D4081D">
      <w:pPr>
        <w:jc w:val="left"/>
        <w:rPr>
          <w:rFonts w:ascii="Times New Roman" w:hAnsi="Times New Roman"/>
          <w:color w:val="000000" w:themeColor="text1"/>
        </w:rPr>
      </w:pPr>
      <w:r w:rsidRPr="00747BE2">
        <w:rPr>
          <w:rFonts w:ascii="Times New Roman" w:hAnsi="Times New Roman"/>
          <w:color w:val="000000" w:themeColor="text1"/>
        </w:rPr>
        <w:t>(2) History of the idea</w:t>
      </w:r>
    </w:p>
    <w:p w14:paraId="7C45DD0B" w14:textId="77777777" w:rsidR="00EA3EBD" w:rsidRPr="00747BE2" w:rsidRDefault="00EA3EBD" w:rsidP="00D4081D">
      <w:pPr>
        <w:jc w:val="left"/>
        <w:rPr>
          <w:rFonts w:ascii="Times New Roman" w:hAnsi="Times New Roman"/>
          <w:color w:val="000000" w:themeColor="text1"/>
        </w:rPr>
      </w:pPr>
      <w:r w:rsidRPr="00747BE2">
        <w:rPr>
          <w:rFonts w:ascii="Times New Roman" w:hAnsi="Times New Roman"/>
          <w:color w:val="000000" w:themeColor="text1"/>
        </w:rPr>
        <w:t>(3) Mathematical and Physical explanation of the topic.</w:t>
      </w:r>
    </w:p>
    <w:p w14:paraId="1F3DE503" w14:textId="77777777" w:rsidR="00EA3EBD" w:rsidRPr="00747BE2" w:rsidRDefault="00EA3EBD" w:rsidP="00D4081D">
      <w:pPr>
        <w:jc w:val="left"/>
        <w:rPr>
          <w:rFonts w:ascii="Times New Roman" w:hAnsi="Times New Roman"/>
          <w:color w:val="000000" w:themeColor="text1"/>
        </w:rPr>
      </w:pPr>
      <w:r w:rsidRPr="00747BE2">
        <w:rPr>
          <w:rFonts w:ascii="Times New Roman" w:hAnsi="Times New Roman"/>
          <w:color w:val="000000" w:themeColor="text1"/>
        </w:rPr>
        <w:t xml:space="preserve">          Include and explain useful equations and examples of their use</w:t>
      </w:r>
    </w:p>
    <w:p w14:paraId="24875ADD" w14:textId="77777777" w:rsidR="00EA3EBD" w:rsidRPr="00747BE2" w:rsidRDefault="00EA3EBD" w:rsidP="00D4081D">
      <w:pPr>
        <w:jc w:val="left"/>
        <w:rPr>
          <w:rFonts w:ascii="Times New Roman" w:hAnsi="Times New Roman"/>
          <w:color w:val="000000" w:themeColor="text1"/>
        </w:rPr>
      </w:pPr>
      <w:r w:rsidRPr="00747BE2">
        <w:rPr>
          <w:rFonts w:ascii="Times New Roman" w:hAnsi="Times New Roman"/>
          <w:color w:val="000000" w:themeColor="text1"/>
        </w:rPr>
        <w:t>(3) Applications/justification/usefulness of the Seismological Topic</w:t>
      </w:r>
    </w:p>
    <w:p w14:paraId="77B5A1A7" w14:textId="77777777" w:rsidR="00EA3EBD" w:rsidRPr="00747BE2" w:rsidRDefault="00EA3EBD" w:rsidP="00D4081D">
      <w:pPr>
        <w:jc w:val="left"/>
        <w:rPr>
          <w:rFonts w:ascii="Times New Roman" w:hAnsi="Times New Roman"/>
          <w:color w:val="000000" w:themeColor="text1"/>
        </w:rPr>
      </w:pPr>
      <w:r w:rsidRPr="00747BE2">
        <w:rPr>
          <w:rFonts w:ascii="Times New Roman" w:hAnsi="Times New Roman"/>
          <w:color w:val="000000" w:themeColor="text1"/>
        </w:rPr>
        <w:t>(4) Limitations of the seismological topic</w:t>
      </w:r>
    </w:p>
    <w:p w14:paraId="0E078DEA" w14:textId="77777777" w:rsidR="00EA3EBD" w:rsidRPr="00747BE2" w:rsidRDefault="00EA3EBD" w:rsidP="00D4081D">
      <w:pPr>
        <w:jc w:val="left"/>
        <w:rPr>
          <w:rFonts w:ascii="Times New Roman" w:hAnsi="Times New Roman"/>
          <w:color w:val="000000" w:themeColor="text1"/>
        </w:rPr>
      </w:pPr>
      <w:r w:rsidRPr="00747BE2">
        <w:rPr>
          <w:rFonts w:ascii="Times New Roman" w:hAnsi="Times New Roman"/>
          <w:color w:val="000000" w:themeColor="text1"/>
        </w:rPr>
        <w:t>(5) Case examples from the literature on how your topic is used.</w:t>
      </w:r>
    </w:p>
    <w:p w14:paraId="52DC026E" w14:textId="77777777" w:rsidR="00EA3EBD" w:rsidRPr="00747BE2" w:rsidRDefault="00EA3EBD" w:rsidP="00D4081D">
      <w:pPr>
        <w:jc w:val="left"/>
        <w:rPr>
          <w:rFonts w:ascii="Times New Roman" w:hAnsi="Times New Roman"/>
          <w:color w:val="000000" w:themeColor="text1"/>
        </w:rPr>
      </w:pPr>
      <w:r w:rsidRPr="00747BE2">
        <w:rPr>
          <w:rFonts w:ascii="Times New Roman" w:hAnsi="Times New Roman"/>
          <w:color w:val="000000" w:themeColor="text1"/>
        </w:rPr>
        <w:t>(6) Future trends of the topic</w:t>
      </w:r>
    </w:p>
    <w:p w14:paraId="0BE2AB4A" w14:textId="0BD26067" w:rsidR="00CC1886" w:rsidRDefault="00EA3EBD" w:rsidP="00363A22">
      <w:pPr>
        <w:jc w:val="left"/>
        <w:rPr>
          <w:rFonts w:ascii="Times New Roman" w:hAnsi="Times New Roman"/>
          <w:color w:val="000000" w:themeColor="text1"/>
        </w:rPr>
      </w:pPr>
      <w:r w:rsidRPr="00747BE2">
        <w:rPr>
          <w:rFonts w:ascii="Times New Roman" w:hAnsi="Times New Roman"/>
          <w:color w:val="000000" w:themeColor="text1"/>
        </w:rPr>
        <w:t>(7) References</w:t>
      </w:r>
      <w:r w:rsidR="005867AC" w:rsidRPr="00747BE2">
        <w:rPr>
          <w:rFonts w:ascii="Times New Roman" w:hAnsi="Times New Roman"/>
          <w:color w:val="000000" w:themeColor="text1"/>
        </w:rPr>
        <w:t xml:space="preserve"> (At least 10-15 references</w:t>
      </w:r>
      <w:r w:rsidR="00D86807">
        <w:rPr>
          <w:rFonts w:ascii="Times New Roman" w:hAnsi="Times New Roman"/>
          <w:color w:val="000000" w:themeColor="text1"/>
        </w:rPr>
        <w:t>-only peer-reviewed journal articles and accessible books</w:t>
      </w:r>
      <w:r w:rsidR="005867AC" w:rsidRPr="00747BE2">
        <w:rPr>
          <w:rFonts w:ascii="Times New Roman" w:hAnsi="Times New Roman"/>
          <w:color w:val="000000" w:themeColor="text1"/>
        </w:rPr>
        <w:t>)</w:t>
      </w:r>
    </w:p>
    <w:p w14:paraId="11D1F0A1" w14:textId="77777777" w:rsidR="00747BE2" w:rsidRPr="00747BE2" w:rsidRDefault="00747BE2" w:rsidP="00D4081D">
      <w:pPr>
        <w:jc w:val="left"/>
        <w:rPr>
          <w:rFonts w:ascii="Times New Roman" w:hAnsi="Times New Roman"/>
          <w:color w:val="000000" w:themeColor="text1"/>
        </w:rPr>
      </w:pPr>
    </w:p>
    <w:p w14:paraId="3E09138D" w14:textId="77777777" w:rsidR="00CC1886" w:rsidRPr="00747BE2" w:rsidRDefault="00CC1886" w:rsidP="00CC1886">
      <w:pPr>
        <w:jc w:val="center"/>
        <w:rPr>
          <w:rFonts w:ascii="Times New Roman" w:hAnsi="Times New Roman"/>
          <w:b/>
          <w:color w:val="000000" w:themeColor="text1"/>
        </w:rPr>
      </w:pPr>
      <w:r w:rsidRPr="00747BE2">
        <w:rPr>
          <w:rFonts w:ascii="Times New Roman" w:hAnsi="Times New Roman"/>
          <w:b/>
          <w:color w:val="000000" w:themeColor="text1"/>
        </w:rPr>
        <w:lastRenderedPageBreak/>
        <w:t>CITATION GUIDE</w:t>
      </w:r>
    </w:p>
    <w:p w14:paraId="7D3FD180" w14:textId="77777777" w:rsidR="00CC1886" w:rsidRPr="00747BE2" w:rsidRDefault="00747BE2" w:rsidP="00CC1886">
      <w:pPr>
        <w:pStyle w:val="ListParagraph"/>
        <w:numPr>
          <w:ilvl w:val="0"/>
          <w:numId w:val="2"/>
        </w:numPr>
        <w:tabs>
          <w:tab w:val="clear" w:pos="1440"/>
          <w:tab w:val="clear" w:pos="2160"/>
          <w:tab w:val="clear" w:pos="2880"/>
          <w:tab w:val="clear" w:pos="4320"/>
          <w:tab w:val="clear" w:pos="6480"/>
        </w:tabs>
        <w:spacing w:after="200" w:line="276" w:lineRule="auto"/>
        <w:contextualSpacing/>
        <w:jc w:val="left"/>
        <w:rPr>
          <w:rFonts w:ascii="Times New Roman" w:hAnsi="Times New Roman"/>
          <w:i w:val="0"/>
          <w:color w:val="000000" w:themeColor="text1"/>
          <w:sz w:val="24"/>
        </w:rPr>
      </w:pPr>
      <w:r>
        <w:rPr>
          <w:rFonts w:ascii="Times New Roman" w:hAnsi="Times New Roman"/>
          <w:i w:val="0"/>
          <w:color w:val="000000" w:themeColor="text1"/>
          <w:sz w:val="24"/>
        </w:rPr>
        <w:t xml:space="preserve">Some </w:t>
      </w:r>
      <w:r w:rsidR="00CC1886" w:rsidRPr="00747BE2">
        <w:rPr>
          <w:rFonts w:ascii="Times New Roman" w:hAnsi="Times New Roman"/>
          <w:i w:val="0"/>
          <w:color w:val="000000" w:themeColor="text1"/>
          <w:sz w:val="24"/>
        </w:rPr>
        <w:t>common notes on Citation styles:</w:t>
      </w:r>
    </w:p>
    <w:p w14:paraId="14550E11" w14:textId="77777777" w:rsidR="00CC1886" w:rsidRPr="00747BE2" w:rsidRDefault="00CC1886" w:rsidP="00CC1886">
      <w:pPr>
        <w:pStyle w:val="ListParagraph"/>
        <w:numPr>
          <w:ilvl w:val="0"/>
          <w:numId w:val="1"/>
        </w:numPr>
        <w:tabs>
          <w:tab w:val="clear" w:pos="1440"/>
          <w:tab w:val="clear" w:pos="2160"/>
          <w:tab w:val="clear" w:pos="2880"/>
          <w:tab w:val="clear" w:pos="4320"/>
          <w:tab w:val="clear" w:pos="6480"/>
        </w:tabs>
        <w:spacing w:after="200" w:line="276" w:lineRule="auto"/>
        <w:contextualSpacing/>
        <w:jc w:val="left"/>
        <w:rPr>
          <w:rFonts w:ascii="Times New Roman" w:hAnsi="Times New Roman"/>
          <w:i w:val="0"/>
          <w:color w:val="000000" w:themeColor="text1"/>
          <w:sz w:val="24"/>
        </w:rPr>
      </w:pPr>
      <w:r w:rsidRPr="00747BE2">
        <w:rPr>
          <w:rFonts w:ascii="Times New Roman" w:hAnsi="Times New Roman"/>
          <w:i w:val="0"/>
          <w:color w:val="000000" w:themeColor="text1"/>
          <w:sz w:val="24"/>
        </w:rPr>
        <w:t>Use, for example the one in the back of articles published in the journal Geophysics.</w:t>
      </w:r>
    </w:p>
    <w:p w14:paraId="1E0971AD" w14:textId="77777777" w:rsidR="00CC1886" w:rsidRPr="00747BE2" w:rsidRDefault="00CC1886" w:rsidP="00CC1886">
      <w:pPr>
        <w:autoSpaceDE w:val="0"/>
        <w:autoSpaceDN w:val="0"/>
        <w:adjustRightInd w:val="0"/>
        <w:spacing w:after="0" w:line="240" w:lineRule="auto"/>
        <w:rPr>
          <w:rFonts w:ascii="Times New Roman" w:hAnsi="Times New Roman"/>
          <w:color w:val="000000" w:themeColor="text1"/>
        </w:rPr>
      </w:pPr>
      <w:r w:rsidRPr="00747BE2">
        <w:rPr>
          <w:rFonts w:ascii="Times New Roman" w:hAnsi="Times New Roman"/>
          <w:color w:val="000000" w:themeColor="text1"/>
        </w:rPr>
        <w:t>Hubral, P., M. Tygel, and J. Schleicher, 1996, Seismic image waves: Geophysical</w:t>
      </w:r>
    </w:p>
    <w:p w14:paraId="6B5AC8F8" w14:textId="77777777" w:rsidR="00CC1886" w:rsidRPr="00747BE2" w:rsidRDefault="00CC1886" w:rsidP="00CC1886">
      <w:pPr>
        <w:rPr>
          <w:rFonts w:ascii="Times New Roman" w:hAnsi="Times New Roman"/>
          <w:color w:val="000000" w:themeColor="text1"/>
        </w:rPr>
      </w:pPr>
      <w:r w:rsidRPr="00747BE2">
        <w:rPr>
          <w:rFonts w:ascii="Times New Roman" w:hAnsi="Times New Roman"/>
          <w:color w:val="000000" w:themeColor="text1"/>
        </w:rPr>
        <w:t xml:space="preserve">Journal International, </w:t>
      </w:r>
      <w:r w:rsidRPr="00747BE2">
        <w:rPr>
          <w:rFonts w:ascii="Times New Roman" w:hAnsi="Times New Roman"/>
          <w:b/>
          <w:bCs/>
          <w:color w:val="000000" w:themeColor="text1"/>
        </w:rPr>
        <w:t>125</w:t>
      </w:r>
      <w:r w:rsidRPr="00747BE2">
        <w:rPr>
          <w:rFonts w:ascii="Times New Roman" w:hAnsi="Times New Roman"/>
          <w:color w:val="000000" w:themeColor="text1"/>
        </w:rPr>
        <w:t>, 431–442.</w:t>
      </w:r>
    </w:p>
    <w:p w14:paraId="14DCCB1B" w14:textId="77777777" w:rsidR="00CC1886" w:rsidRPr="00747BE2" w:rsidRDefault="00CC1886" w:rsidP="00CC1886">
      <w:pPr>
        <w:rPr>
          <w:rFonts w:ascii="Times New Roman" w:hAnsi="Times New Roman"/>
          <w:color w:val="000000" w:themeColor="text1"/>
        </w:rPr>
      </w:pPr>
    </w:p>
    <w:p w14:paraId="75688BC5" w14:textId="5AC4E27E" w:rsidR="00CC1886" w:rsidRPr="00747BE2" w:rsidRDefault="00CC1886" w:rsidP="00747BE2">
      <w:pPr>
        <w:pStyle w:val="ListParagraph"/>
        <w:numPr>
          <w:ilvl w:val="0"/>
          <w:numId w:val="1"/>
        </w:numPr>
        <w:tabs>
          <w:tab w:val="clear" w:pos="1440"/>
          <w:tab w:val="clear" w:pos="2160"/>
          <w:tab w:val="clear" w:pos="2880"/>
          <w:tab w:val="clear" w:pos="4320"/>
          <w:tab w:val="clear" w:pos="6480"/>
        </w:tabs>
        <w:spacing w:after="200" w:line="276" w:lineRule="auto"/>
        <w:contextualSpacing/>
        <w:jc w:val="left"/>
        <w:rPr>
          <w:rFonts w:ascii="Times New Roman" w:hAnsi="Times New Roman"/>
          <w:i w:val="0"/>
          <w:color w:val="000000" w:themeColor="text1"/>
          <w:sz w:val="24"/>
        </w:rPr>
      </w:pPr>
      <w:r w:rsidRPr="00747BE2">
        <w:rPr>
          <w:rFonts w:ascii="Times New Roman" w:hAnsi="Times New Roman"/>
          <w:i w:val="0"/>
          <w:color w:val="000000" w:themeColor="text1"/>
          <w:sz w:val="24"/>
        </w:rPr>
        <w:t>You can always ask yourself… is there enough information in the citation style to allow a future worker to find the article by themselves?  If the answer is “no” then you need to update the citation s</w:t>
      </w:r>
      <w:r w:rsidR="00FD425B">
        <w:rPr>
          <w:rFonts w:ascii="Times New Roman" w:hAnsi="Times New Roman"/>
          <w:i w:val="0"/>
          <w:color w:val="000000" w:themeColor="text1"/>
          <w:sz w:val="24"/>
        </w:rPr>
        <w:t>t</w:t>
      </w:r>
      <w:r w:rsidRPr="00747BE2">
        <w:rPr>
          <w:rFonts w:ascii="Times New Roman" w:hAnsi="Times New Roman"/>
          <w:i w:val="0"/>
          <w:color w:val="000000" w:themeColor="text1"/>
          <w:sz w:val="24"/>
        </w:rPr>
        <w:t>yle so the answer is ‘yes’.  For example, if you are citing something you CAN ONLY GET ON LINE, then you should of course cite the URL, as well as the author(s), the date you last accessed the site, and if possible, the version of the item you accessed--in case the user needs to find the original document.</w:t>
      </w:r>
    </w:p>
    <w:tbl>
      <w:tblPr>
        <w:tblW w:w="4956" w:type="pct"/>
        <w:tblCellSpacing w:w="15" w:type="dxa"/>
        <w:tblInd w:w="-105" w:type="dxa"/>
        <w:tblCellMar>
          <w:top w:w="15" w:type="dxa"/>
          <w:left w:w="15" w:type="dxa"/>
          <w:bottom w:w="15" w:type="dxa"/>
          <w:right w:w="15" w:type="dxa"/>
        </w:tblCellMar>
        <w:tblLook w:val="04A0" w:firstRow="1" w:lastRow="0" w:firstColumn="1" w:lastColumn="0" w:noHBand="0" w:noVBand="1"/>
      </w:tblPr>
      <w:tblGrid>
        <w:gridCol w:w="4639"/>
        <w:gridCol w:w="4639"/>
      </w:tblGrid>
      <w:tr w:rsidR="00747BE2" w:rsidRPr="00747BE2" w14:paraId="54C7AEB2" w14:textId="77777777" w:rsidTr="00361B6B">
        <w:trPr>
          <w:tblCellSpacing w:w="15" w:type="dxa"/>
        </w:trPr>
        <w:tc>
          <w:tcPr>
            <w:tcW w:w="0" w:type="auto"/>
          </w:tcPr>
          <w:p w14:paraId="71B4446A" w14:textId="28EA15C8" w:rsidR="00747BE2" w:rsidRPr="00747BE2" w:rsidRDefault="00747BE2" w:rsidP="00361B6B">
            <w:pPr>
              <w:rPr>
                <w:rFonts w:ascii="Times New Roman" w:hAnsi="Times New Roman"/>
              </w:rPr>
            </w:pPr>
          </w:p>
        </w:tc>
        <w:tc>
          <w:tcPr>
            <w:tcW w:w="0" w:type="auto"/>
          </w:tcPr>
          <w:p w14:paraId="2BB18853" w14:textId="058DB875" w:rsidR="00747BE2" w:rsidRPr="00747BE2" w:rsidRDefault="00747BE2" w:rsidP="00361B6B">
            <w:pPr>
              <w:rPr>
                <w:rFonts w:ascii="Times New Roman" w:hAnsi="Times New Roman"/>
              </w:rPr>
            </w:pPr>
          </w:p>
        </w:tc>
      </w:tr>
      <w:tr w:rsidR="00747BE2" w:rsidRPr="00747BE2" w14:paraId="0C5E5CA5" w14:textId="77777777" w:rsidTr="00361B6B">
        <w:trPr>
          <w:tblCellSpacing w:w="15" w:type="dxa"/>
        </w:trPr>
        <w:tc>
          <w:tcPr>
            <w:tcW w:w="0" w:type="auto"/>
          </w:tcPr>
          <w:p w14:paraId="0B85B4A4" w14:textId="77777777" w:rsidR="00747BE2" w:rsidRPr="00747BE2" w:rsidRDefault="00747BE2" w:rsidP="00361B6B">
            <w:pPr>
              <w:rPr>
                <w:rFonts w:ascii="Times New Roman" w:hAnsi="Times New Roman"/>
              </w:rPr>
            </w:pPr>
          </w:p>
        </w:tc>
        <w:tc>
          <w:tcPr>
            <w:tcW w:w="0" w:type="auto"/>
          </w:tcPr>
          <w:p w14:paraId="236FA01E" w14:textId="77777777" w:rsidR="00747BE2" w:rsidRPr="00747BE2" w:rsidRDefault="00747BE2" w:rsidP="00361B6B">
            <w:pPr>
              <w:rPr>
                <w:rFonts w:ascii="Times New Roman" w:hAnsi="Times New Roman"/>
              </w:rPr>
            </w:pPr>
          </w:p>
        </w:tc>
      </w:tr>
      <w:tr w:rsidR="00747BE2" w:rsidRPr="00747BE2" w14:paraId="6D56C340" w14:textId="77777777" w:rsidTr="00361B6B">
        <w:trPr>
          <w:tblCellSpacing w:w="15" w:type="dxa"/>
        </w:trPr>
        <w:tc>
          <w:tcPr>
            <w:tcW w:w="0" w:type="auto"/>
          </w:tcPr>
          <w:p w14:paraId="1B14CCD5" w14:textId="6DF68777" w:rsidR="00747BE2" w:rsidRPr="00747BE2" w:rsidRDefault="00747BE2" w:rsidP="00361B6B">
            <w:pPr>
              <w:rPr>
                <w:rFonts w:ascii="Times New Roman" w:hAnsi="Times New Roman"/>
              </w:rPr>
            </w:pPr>
          </w:p>
        </w:tc>
        <w:tc>
          <w:tcPr>
            <w:tcW w:w="0" w:type="auto"/>
          </w:tcPr>
          <w:p w14:paraId="0802C546" w14:textId="37525E40" w:rsidR="00747BE2" w:rsidRPr="00747BE2" w:rsidRDefault="00747BE2" w:rsidP="00361B6B">
            <w:pPr>
              <w:rPr>
                <w:rFonts w:ascii="Times New Roman" w:hAnsi="Times New Roman"/>
              </w:rPr>
            </w:pPr>
          </w:p>
        </w:tc>
      </w:tr>
      <w:tr w:rsidR="00747BE2" w:rsidRPr="00747BE2" w14:paraId="2DF1E8C8" w14:textId="77777777" w:rsidTr="00361B6B">
        <w:trPr>
          <w:tblCellSpacing w:w="15" w:type="dxa"/>
        </w:trPr>
        <w:tc>
          <w:tcPr>
            <w:tcW w:w="0" w:type="auto"/>
          </w:tcPr>
          <w:p w14:paraId="348D70A0" w14:textId="16CE5AAB" w:rsidR="00747BE2" w:rsidRPr="00747BE2" w:rsidRDefault="00747BE2" w:rsidP="00361B6B">
            <w:pPr>
              <w:rPr>
                <w:rFonts w:ascii="Times New Roman" w:hAnsi="Times New Roman"/>
              </w:rPr>
            </w:pPr>
          </w:p>
        </w:tc>
        <w:tc>
          <w:tcPr>
            <w:tcW w:w="0" w:type="auto"/>
          </w:tcPr>
          <w:p w14:paraId="31268610" w14:textId="25B7CA08" w:rsidR="00747BE2" w:rsidRPr="00747BE2" w:rsidRDefault="00747BE2" w:rsidP="00361B6B">
            <w:pPr>
              <w:rPr>
                <w:rFonts w:ascii="Times New Roman" w:hAnsi="Times New Roman"/>
              </w:rPr>
            </w:pPr>
          </w:p>
        </w:tc>
      </w:tr>
      <w:tr w:rsidR="00747BE2" w:rsidRPr="00747BE2" w14:paraId="1BD5FAAF" w14:textId="77777777" w:rsidTr="00361B6B">
        <w:trPr>
          <w:tblCellSpacing w:w="15" w:type="dxa"/>
        </w:trPr>
        <w:tc>
          <w:tcPr>
            <w:tcW w:w="0" w:type="auto"/>
          </w:tcPr>
          <w:p w14:paraId="347C19BF" w14:textId="0F76A925" w:rsidR="00747BE2" w:rsidRPr="00747BE2" w:rsidRDefault="00747BE2" w:rsidP="00361B6B">
            <w:pPr>
              <w:rPr>
                <w:rFonts w:ascii="Times New Roman" w:hAnsi="Times New Roman"/>
              </w:rPr>
            </w:pPr>
          </w:p>
        </w:tc>
        <w:tc>
          <w:tcPr>
            <w:tcW w:w="0" w:type="auto"/>
          </w:tcPr>
          <w:p w14:paraId="17F48D1B" w14:textId="057909B9" w:rsidR="00747BE2" w:rsidRPr="00747BE2" w:rsidRDefault="00747BE2" w:rsidP="00361B6B">
            <w:pPr>
              <w:rPr>
                <w:rFonts w:ascii="Times New Roman" w:hAnsi="Times New Roman"/>
              </w:rPr>
            </w:pPr>
          </w:p>
        </w:tc>
      </w:tr>
      <w:tr w:rsidR="00747BE2" w:rsidRPr="00747BE2" w14:paraId="05092398" w14:textId="77777777" w:rsidTr="00361B6B">
        <w:trPr>
          <w:tblCellSpacing w:w="15" w:type="dxa"/>
        </w:trPr>
        <w:tc>
          <w:tcPr>
            <w:tcW w:w="0" w:type="auto"/>
          </w:tcPr>
          <w:p w14:paraId="7AFED60D" w14:textId="7C6A1ABD" w:rsidR="00747BE2" w:rsidRPr="00747BE2" w:rsidRDefault="00747BE2" w:rsidP="00361B6B">
            <w:pPr>
              <w:rPr>
                <w:rFonts w:ascii="Times New Roman" w:hAnsi="Times New Roman"/>
              </w:rPr>
            </w:pPr>
          </w:p>
        </w:tc>
        <w:tc>
          <w:tcPr>
            <w:tcW w:w="0" w:type="auto"/>
          </w:tcPr>
          <w:p w14:paraId="1D669FB2" w14:textId="5643A6FD" w:rsidR="00747BE2" w:rsidRPr="00747BE2" w:rsidRDefault="00747BE2" w:rsidP="00361B6B">
            <w:pPr>
              <w:rPr>
                <w:rFonts w:ascii="Times New Roman" w:hAnsi="Times New Roman"/>
              </w:rPr>
            </w:pPr>
          </w:p>
        </w:tc>
      </w:tr>
      <w:tr w:rsidR="00747BE2" w:rsidRPr="00747BE2" w14:paraId="2DE638F9" w14:textId="77777777" w:rsidTr="00361B6B">
        <w:trPr>
          <w:tblCellSpacing w:w="15" w:type="dxa"/>
        </w:trPr>
        <w:tc>
          <w:tcPr>
            <w:tcW w:w="0" w:type="auto"/>
          </w:tcPr>
          <w:p w14:paraId="4AA72CF9" w14:textId="0D90B4E8" w:rsidR="00747BE2" w:rsidRPr="00747BE2" w:rsidRDefault="00747BE2" w:rsidP="00361B6B">
            <w:pPr>
              <w:rPr>
                <w:rFonts w:ascii="Times New Roman" w:hAnsi="Times New Roman"/>
              </w:rPr>
            </w:pPr>
          </w:p>
        </w:tc>
        <w:tc>
          <w:tcPr>
            <w:tcW w:w="0" w:type="auto"/>
          </w:tcPr>
          <w:p w14:paraId="6A7537B0" w14:textId="77777777" w:rsidR="00747BE2" w:rsidRPr="00747BE2" w:rsidRDefault="00747BE2" w:rsidP="00361B6B">
            <w:pPr>
              <w:rPr>
                <w:rFonts w:ascii="Times New Roman" w:hAnsi="Times New Roman"/>
              </w:rPr>
            </w:pPr>
          </w:p>
        </w:tc>
      </w:tr>
      <w:tr w:rsidR="00747BE2" w:rsidRPr="00747BE2" w14:paraId="219E46EB" w14:textId="77777777" w:rsidTr="00361B6B">
        <w:trPr>
          <w:tblCellSpacing w:w="15" w:type="dxa"/>
        </w:trPr>
        <w:tc>
          <w:tcPr>
            <w:tcW w:w="0" w:type="auto"/>
          </w:tcPr>
          <w:p w14:paraId="742480B8" w14:textId="4F28EC6C" w:rsidR="00747BE2" w:rsidRPr="00747BE2" w:rsidRDefault="00747BE2" w:rsidP="00361B6B">
            <w:pPr>
              <w:rPr>
                <w:rFonts w:ascii="Times New Roman" w:hAnsi="Times New Roman"/>
              </w:rPr>
            </w:pPr>
          </w:p>
        </w:tc>
        <w:tc>
          <w:tcPr>
            <w:tcW w:w="0" w:type="auto"/>
          </w:tcPr>
          <w:p w14:paraId="376B11FF" w14:textId="0378DFA8" w:rsidR="00747BE2" w:rsidRPr="00747BE2" w:rsidRDefault="00747BE2" w:rsidP="00361B6B">
            <w:pPr>
              <w:rPr>
                <w:rFonts w:ascii="Times New Roman" w:hAnsi="Times New Roman"/>
              </w:rPr>
            </w:pPr>
          </w:p>
        </w:tc>
      </w:tr>
      <w:tr w:rsidR="00747BE2" w:rsidRPr="00747BE2" w14:paraId="21693889" w14:textId="77777777" w:rsidTr="00361B6B">
        <w:trPr>
          <w:tblCellSpacing w:w="15" w:type="dxa"/>
        </w:trPr>
        <w:tc>
          <w:tcPr>
            <w:tcW w:w="0" w:type="auto"/>
          </w:tcPr>
          <w:p w14:paraId="501372B2" w14:textId="379F60EF" w:rsidR="00747BE2" w:rsidRPr="00747BE2" w:rsidRDefault="00747BE2" w:rsidP="00361B6B">
            <w:pPr>
              <w:rPr>
                <w:rFonts w:ascii="Times New Roman" w:hAnsi="Times New Roman"/>
              </w:rPr>
            </w:pPr>
          </w:p>
        </w:tc>
        <w:tc>
          <w:tcPr>
            <w:tcW w:w="0" w:type="auto"/>
          </w:tcPr>
          <w:p w14:paraId="152401E4" w14:textId="7002D482" w:rsidR="00747BE2" w:rsidRPr="00747BE2" w:rsidRDefault="00747BE2" w:rsidP="00361B6B">
            <w:pPr>
              <w:rPr>
                <w:rFonts w:ascii="Times New Roman" w:hAnsi="Times New Roman"/>
              </w:rPr>
            </w:pPr>
          </w:p>
        </w:tc>
      </w:tr>
      <w:tr w:rsidR="00747BE2" w:rsidRPr="00747BE2" w14:paraId="42D2BC9F" w14:textId="77777777" w:rsidTr="00361B6B">
        <w:trPr>
          <w:tblCellSpacing w:w="15" w:type="dxa"/>
        </w:trPr>
        <w:tc>
          <w:tcPr>
            <w:tcW w:w="0" w:type="auto"/>
          </w:tcPr>
          <w:p w14:paraId="5CAA95CB" w14:textId="2A4376BE" w:rsidR="00747BE2" w:rsidRPr="00747BE2" w:rsidRDefault="00747BE2" w:rsidP="00361B6B">
            <w:pPr>
              <w:rPr>
                <w:rFonts w:ascii="Times New Roman" w:hAnsi="Times New Roman"/>
              </w:rPr>
            </w:pPr>
          </w:p>
        </w:tc>
        <w:tc>
          <w:tcPr>
            <w:tcW w:w="0" w:type="auto"/>
          </w:tcPr>
          <w:p w14:paraId="1741652A" w14:textId="78568544" w:rsidR="00747BE2" w:rsidRPr="00747BE2" w:rsidRDefault="00747BE2" w:rsidP="00361B6B">
            <w:pPr>
              <w:rPr>
                <w:rFonts w:ascii="Times New Roman" w:hAnsi="Times New Roman"/>
              </w:rPr>
            </w:pPr>
          </w:p>
        </w:tc>
      </w:tr>
      <w:tr w:rsidR="00747BE2" w:rsidRPr="00747BE2" w14:paraId="1CCF6D26" w14:textId="77777777" w:rsidTr="00361B6B">
        <w:trPr>
          <w:tblCellSpacing w:w="15" w:type="dxa"/>
        </w:trPr>
        <w:tc>
          <w:tcPr>
            <w:tcW w:w="0" w:type="auto"/>
          </w:tcPr>
          <w:p w14:paraId="299AFABA" w14:textId="20DFF211" w:rsidR="00747BE2" w:rsidRPr="00747BE2" w:rsidRDefault="00747BE2" w:rsidP="00361B6B">
            <w:pPr>
              <w:rPr>
                <w:rFonts w:ascii="Times New Roman" w:hAnsi="Times New Roman"/>
              </w:rPr>
            </w:pPr>
          </w:p>
        </w:tc>
        <w:tc>
          <w:tcPr>
            <w:tcW w:w="0" w:type="auto"/>
          </w:tcPr>
          <w:p w14:paraId="399178AE" w14:textId="792F265F" w:rsidR="00747BE2" w:rsidRPr="00747BE2" w:rsidRDefault="00747BE2" w:rsidP="00361B6B">
            <w:pPr>
              <w:rPr>
                <w:rFonts w:ascii="Times New Roman" w:hAnsi="Times New Roman"/>
              </w:rPr>
            </w:pPr>
          </w:p>
        </w:tc>
      </w:tr>
      <w:tr w:rsidR="00747BE2" w:rsidRPr="00747BE2" w14:paraId="2FCC0C2C" w14:textId="77777777" w:rsidTr="00361B6B">
        <w:trPr>
          <w:tblCellSpacing w:w="15" w:type="dxa"/>
        </w:trPr>
        <w:tc>
          <w:tcPr>
            <w:tcW w:w="0" w:type="auto"/>
          </w:tcPr>
          <w:p w14:paraId="5C9B1EA6" w14:textId="66B6BB45" w:rsidR="00747BE2" w:rsidRPr="00747BE2" w:rsidRDefault="00747BE2" w:rsidP="00361B6B">
            <w:pPr>
              <w:rPr>
                <w:rFonts w:ascii="Times New Roman" w:hAnsi="Times New Roman"/>
              </w:rPr>
            </w:pPr>
          </w:p>
        </w:tc>
        <w:tc>
          <w:tcPr>
            <w:tcW w:w="0" w:type="auto"/>
          </w:tcPr>
          <w:p w14:paraId="45F3A9F6" w14:textId="4A562ADA" w:rsidR="00747BE2" w:rsidRPr="00747BE2" w:rsidRDefault="00747BE2" w:rsidP="00361B6B">
            <w:pPr>
              <w:rPr>
                <w:rFonts w:ascii="Times New Roman" w:hAnsi="Times New Roman"/>
              </w:rPr>
            </w:pPr>
          </w:p>
        </w:tc>
      </w:tr>
      <w:tr w:rsidR="00747BE2" w:rsidRPr="00747BE2" w14:paraId="3517253F" w14:textId="77777777" w:rsidTr="00361B6B">
        <w:trPr>
          <w:tblCellSpacing w:w="15" w:type="dxa"/>
        </w:trPr>
        <w:tc>
          <w:tcPr>
            <w:tcW w:w="0" w:type="auto"/>
          </w:tcPr>
          <w:p w14:paraId="41FBCA9A" w14:textId="77D0871A" w:rsidR="00747BE2" w:rsidRPr="00747BE2" w:rsidRDefault="00747BE2" w:rsidP="00361B6B">
            <w:pPr>
              <w:rPr>
                <w:rFonts w:ascii="Times New Roman" w:hAnsi="Times New Roman"/>
              </w:rPr>
            </w:pPr>
          </w:p>
        </w:tc>
        <w:tc>
          <w:tcPr>
            <w:tcW w:w="0" w:type="auto"/>
          </w:tcPr>
          <w:p w14:paraId="73984EE2" w14:textId="0B3B2A40" w:rsidR="00747BE2" w:rsidRPr="00747BE2" w:rsidRDefault="00747BE2" w:rsidP="00361B6B">
            <w:pPr>
              <w:rPr>
                <w:rFonts w:ascii="Times New Roman" w:hAnsi="Times New Roman"/>
              </w:rPr>
            </w:pPr>
          </w:p>
        </w:tc>
      </w:tr>
      <w:tr w:rsidR="00747BE2" w:rsidRPr="00747BE2" w14:paraId="0A6A0C27" w14:textId="77777777" w:rsidTr="00361B6B">
        <w:trPr>
          <w:tblCellSpacing w:w="15" w:type="dxa"/>
        </w:trPr>
        <w:tc>
          <w:tcPr>
            <w:tcW w:w="0" w:type="auto"/>
          </w:tcPr>
          <w:p w14:paraId="53FCA027" w14:textId="329D5730" w:rsidR="00747BE2" w:rsidRPr="00747BE2" w:rsidRDefault="00747BE2" w:rsidP="00361B6B">
            <w:pPr>
              <w:rPr>
                <w:rFonts w:ascii="Times New Roman" w:hAnsi="Times New Roman"/>
              </w:rPr>
            </w:pPr>
          </w:p>
        </w:tc>
        <w:tc>
          <w:tcPr>
            <w:tcW w:w="0" w:type="auto"/>
          </w:tcPr>
          <w:p w14:paraId="1D98CFD6" w14:textId="15DBF6F2" w:rsidR="00747BE2" w:rsidRPr="00747BE2" w:rsidRDefault="00747BE2" w:rsidP="00361B6B">
            <w:pPr>
              <w:rPr>
                <w:rFonts w:ascii="Times New Roman" w:hAnsi="Times New Roman"/>
              </w:rPr>
            </w:pPr>
          </w:p>
        </w:tc>
      </w:tr>
      <w:tr w:rsidR="00747BE2" w:rsidRPr="00747BE2" w14:paraId="779E2AA0" w14:textId="77777777" w:rsidTr="00361B6B">
        <w:trPr>
          <w:tblCellSpacing w:w="15" w:type="dxa"/>
        </w:trPr>
        <w:tc>
          <w:tcPr>
            <w:tcW w:w="0" w:type="auto"/>
          </w:tcPr>
          <w:p w14:paraId="2160EB9E" w14:textId="3B9D59C4" w:rsidR="00747BE2" w:rsidRPr="00747BE2" w:rsidRDefault="00747BE2" w:rsidP="00361B6B">
            <w:pPr>
              <w:rPr>
                <w:rFonts w:ascii="Times New Roman" w:hAnsi="Times New Roman"/>
              </w:rPr>
            </w:pPr>
          </w:p>
        </w:tc>
        <w:tc>
          <w:tcPr>
            <w:tcW w:w="0" w:type="auto"/>
          </w:tcPr>
          <w:p w14:paraId="1E3BCFC3" w14:textId="5926ABE5" w:rsidR="00747BE2" w:rsidRPr="00747BE2" w:rsidRDefault="00747BE2" w:rsidP="00361B6B">
            <w:pPr>
              <w:rPr>
                <w:rFonts w:ascii="Times New Roman" w:hAnsi="Times New Roman"/>
              </w:rPr>
            </w:pPr>
          </w:p>
        </w:tc>
      </w:tr>
      <w:tr w:rsidR="00747BE2" w:rsidRPr="00747BE2" w14:paraId="42844EAC" w14:textId="77777777" w:rsidTr="00361B6B">
        <w:trPr>
          <w:tblCellSpacing w:w="15" w:type="dxa"/>
        </w:trPr>
        <w:tc>
          <w:tcPr>
            <w:tcW w:w="0" w:type="auto"/>
          </w:tcPr>
          <w:p w14:paraId="09D64493" w14:textId="1DB67232" w:rsidR="00747BE2" w:rsidRPr="00747BE2" w:rsidRDefault="00747BE2" w:rsidP="00361B6B">
            <w:pPr>
              <w:rPr>
                <w:rFonts w:ascii="Times New Roman" w:hAnsi="Times New Roman"/>
              </w:rPr>
            </w:pPr>
          </w:p>
        </w:tc>
        <w:tc>
          <w:tcPr>
            <w:tcW w:w="0" w:type="auto"/>
          </w:tcPr>
          <w:p w14:paraId="7C116609" w14:textId="1E898B6C" w:rsidR="00747BE2" w:rsidRPr="00747BE2" w:rsidRDefault="00747BE2" w:rsidP="00361B6B">
            <w:pPr>
              <w:rPr>
                <w:rFonts w:ascii="Times New Roman" w:hAnsi="Times New Roman"/>
              </w:rPr>
            </w:pPr>
          </w:p>
        </w:tc>
      </w:tr>
      <w:tr w:rsidR="00747BE2" w:rsidRPr="00747BE2" w14:paraId="25B80059" w14:textId="77777777" w:rsidTr="00361B6B">
        <w:trPr>
          <w:tblCellSpacing w:w="15" w:type="dxa"/>
        </w:trPr>
        <w:tc>
          <w:tcPr>
            <w:tcW w:w="0" w:type="auto"/>
          </w:tcPr>
          <w:p w14:paraId="68CAE96F" w14:textId="7B47B856" w:rsidR="00747BE2" w:rsidRPr="00747BE2" w:rsidRDefault="00747BE2" w:rsidP="00361B6B">
            <w:pPr>
              <w:rPr>
                <w:rFonts w:ascii="Times New Roman" w:hAnsi="Times New Roman"/>
              </w:rPr>
            </w:pPr>
          </w:p>
        </w:tc>
        <w:tc>
          <w:tcPr>
            <w:tcW w:w="0" w:type="auto"/>
          </w:tcPr>
          <w:p w14:paraId="44A915D9" w14:textId="77777777" w:rsidR="00747BE2" w:rsidRPr="00747BE2" w:rsidRDefault="00747BE2" w:rsidP="00361B6B">
            <w:pPr>
              <w:rPr>
                <w:rFonts w:ascii="Times New Roman" w:hAnsi="Times New Roman"/>
              </w:rPr>
            </w:pPr>
          </w:p>
        </w:tc>
      </w:tr>
      <w:tr w:rsidR="00747BE2" w:rsidRPr="00747BE2" w14:paraId="66F65165" w14:textId="77777777" w:rsidTr="00361B6B">
        <w:trPr>
          <w:tblCellSpacing w:w="15" w:type="dxa"/>
        </w:trPr>
        <w:tc>
          <w:tcPr>
            <w:tcW w:w="0" w:type="auto"/>
          </w:tcPr>
          <w:p w14:paraId="1EF219FF" w14:textId="0977A2B9" w:rsidR="00747BE2" w:rsidRPr="00747BE2" w:rsidRDefault="00747BE2" w:rsidP="00361B6B">
            <w:pPr>
              <w:rPr>
                <w:rFonts w:ascii="Times New Roman" w:hAnsi="Times New Roman"/>
              </w:rPr>
            </w:pPr>
          </w:p>
        </w:tc>
        <w:tc>
          <w:tcPr>
            <w:tcW w:w="0" w:type="auto"/>
          </w:tcPr>
          <w:p w14:paraId="1A91D071" w14:textId="77777777" w:rsidR="00747BE2" w:rsidRPr="00747BE2" w:rsidRDefault="00747BE2" w:rsidP="00361B6B">
            <w:pPr>
              <w:rPr>
                <w:rFonts w:ascii="Times New Roman" w:hAnsi="Times New Roman"/>
              </w:rPr>
            </w:pPr>
          </w:p>
        </w:tc>
      </w:tr>
      <w:tr w:rsidR="00747BE2" w:rsidRPr="00747BE2" w14:paraId="788BC3C6" w14:textId="77777777" w:rsidTr="00361B6B">
        <w:trPr>
          <w:tblCellSpacing w:w="15" w:type="dxa"/>
        </w:trPr>
        <w:tc>
          <w:tcPr>
            <w:tcW w:w="0" w:type="auto"/>
          </w:tcPr>
          <w:p w14:paraId="129D8170" w14:textId="17864356" w:rsidR="00747BE2" w:rsidRPr="00747BE2" w:rsidRDefault="00747BE2" w:rsidP="00361B6B">
            <w:pPr>
              <w:rPr>
                <w:rFonts w:ascii="Times New Roman" w:hAnsi="Times New Roman"/>
              </w:rPr>
            </w:pPr>
          </w:p>
        </w:tc>
        <w:tc>
          <w:tcPr>
            <w:tcW w:w="0" w:type="auto"/>
          </w:tcPr>
          <w:p w14:paraId="3F7B4ED3" w14:textId="4DAA40D6" w:rsidR="00747BE2" w:rsidRPr="00747BE2" w:rsidRDefault="00747BE2" w:rsidP="00361B6B">
            <w:pPr>
              <w:rPr>
                <w:rFonts w:ascii="Times New Roman" w:hAnsi="Times New Roman"/>
              </w:rPr>
            </w:pPr>
          </w:p>
        </w:tc>
      </w:tr>
      <w:tr w:rsidR="00747BE2" w:rsidRPr="00747BE2" w14:paraId="2C76C6F0" w14:textId="77777777" w:rsidTr="00361B6B">
        <w:trPr>
          <w:tblCellSpacing w:w="15" w:type="dxa"/>
        </w:trPr>
        <w:tc>
          <w:tcPr>
            <w:tcW w:w="0" w:type="auto"/>
          </w:tcPr>
          <w:p w14:paraId="24E27BF1" w14:textId="56B5E534" w:rsidR="00747BE2" w:rsidRPr="00747BE2" w:rsidRDefault="00747BE2" w:rsidP="00361B6B">
            <w:pPr>
              <w:rPr>
                <w:rFonts w:ascii="Times New Roman" w:hAnsi="Times New Roman"/>
              </w:rPr>
            </w:pPr>
          </w:p>
        </w:tc>
        <w:tc>
          <w:tcPr>
            <w:tcW w:w="0" w:type="auto"/>
          </w:tcPr>
          <w:p w14:paraId="1FB98D84" w14:textId="14D1FBCF" w:rsidR="00747BE2" w:rsidRPr="00747BE2" w:rsidRDefault="00747BE2" w:rsidP="00361B6B">
            <w:pPr>
              <w:rPr>
                <w:rFonts w:ascii="Times New Roman" w:hAnsi="Times New Roman"/>
              </w:rPr>
            </w:pPr>
          </w:p>
        </w:tc>
      </w:tr>
      <w:tr w:rsidR="00747BE2" w:rsidRPr="00747BE2" w14:paraId="7EC013D4" w14:textId="77777777" w:rsidTr="00361B6B">
        <w:trPr>
          <w:tblCellSpacing w:w="15" w:type="dxa"/>
        </w:trPr>
        <w:tc>
          <w:tcPr>
            <w:tcW w:w="0" w:type="auto"/>
          </w:tcPr>
          <w:p w14:paraId="63BAB1B0" w14:textId="3AB18651" w:rsidR="00747BE2" w:rsidRPr="00747BE2" w:rsidRDefault="00747BE2" w:rsidP="00361B6B">
            <w:pPr>
              <w:rPr>
                <w:rFonts w:ascii="Times New Roman" w:hAnsi="Times New Roman"/>
              </w:rPr>
            </w:pPr>
          </w:p>
        </w:tc>
        <w:tc>
          <w:tcPr>
            <w:tcW w:w="0" w:type="auto"/>
          </w:tcPr>
          <w:p w14:paraId="0C3F983D" w14:textId="1B26CDCA" w:rsidR="00747BE2" w:rsidRPr="00747BE2" w:rsidRDefault="00747BE2" w:rsidP="00361B6B">
            <w:pPr>
              <w:rPr>
                <w:rFonts w:ascii="Times New Roman" w:hAnsi="Times New Roman"/>
              </w:rPr>
            </w:pPr>
          </w:p>
        </w:tc>
      </w:tr>
      <w:tr w:rsidR="00747BE2" w:rsidRPr="00747BE2" w14:paraId="1C352CE2" w14:textId="77777777" w:rsidTr="00361B6B">
        <w:trPr>
          <w:tblCellSpacing w:w="15" w:type="dxa"/>
        </w:trPr>
        <w:tc>
          <w:tcPr>
            <w:tcW w:w="0" w:type="auto"/>
          </w:tcPr>
          <w:p w14:paraId="29C5AAA5" w14:textId="44714AC2" w:rsidR="00747BE2" w:rsidRPr="00747BE2" w:rsidRDefault="00747BE2" w:rsidP="00361B6B">
            <w:pPr>
              <w:rPr>
                <w:rFonts w:ascii="Times New Roman" w:hAnsi="Times New Roman"/>
              </w:rPr>
            </w:pPr>
          </w:p>
        </w:tc>
        <w:tc>
          <w:tcPr>
            <w:tcW w:w="0" w:type="auto"/>
          </w:tcPr>
          <w:p w14:paraId="1F3054E2" w14:textId="477A934A" w:rsidR="00747BE2" w:rsidRPr="00747BE2" w:rsidRDefault="00747BE2" w:rsidP="00361B6B">
            <w:pPr>
              <w:rPr>
                <w:rFonts w:ascii="Times New Roman" w:hAnsi="Times New Roman"/>
              </w:rPr>
            </w:pPr>
          </w:p>
        </w:tc>
      </w:tr>
      <w:tr w:rsidR="00747BE2" w:rsidRPr="00747BE2" w14:paraId="16C3B68E" w14:textId="77777777" w:rsidTr="00361B6B">
        <w:trPr>
          <w:tblCellSpacing w:w="15" w:type="dxa"/>
        </w:trPr>
        <w:tc>
          <w:tcPr>
            <w:tcW w:w="0" w:type="auto"/>
          </w:tcPr>
          <w:p w14:paraId="3F079838" w14:textId="4B07730B" w:rsidR="00747BE2" w:rsidRPr="00747BE2" w:rsidRDefault="00747BE2" w:rsidP="00361B6B">
            <w:pPr>
              <w:rPr>
                <w:rFonts w:ascii="Times New Roman" w:hAnsi="Times New Roman"/>
              </w:rPr>
            </w:pPr>
          </w:p>
        </w:tc>
        <w:tc>
          <w:tcPr>
            <w:tcW w:w="0" w:type="auto"/>
          </w:tcPr>
          <w:p w14:paraId="21676613" w14:textId="494DDC41" w:rsidR="00747BE2" w:rsidRPr="00747BE2" w:rsidRDefault="00747BE2" w:rsidP="00361B6B">
            <w:pPr>
              <w:rPr>
                <w:rFonts w:ascii="Times New Roman" w:hAnsi="Times New Roman"/>
              </w:rPr>
            </w:pPr>
          </w:p>
        </w:tc>
      </w:tr>
      <w:tr w:rsidR="00747BE2" w:rsidRPr="00747BE2" w14:paraId="3AA3D3CF" w14:textId="77777777" w:rsidTr="00361B6B">
        <w:trPr>
          <w:tblCellSpacing w:w="15" w:type="dxa"/>
        </w:trPr>
        <w:tc>
          <w:tcPr>
            <w:tcW w:w="0" w:type="auto"/>
          </w:tcPr>
          <w:p w14:paraId="6D3F1C48" w14:textId="4C16D0E5" w:rsidR="00747BE2" w:rsidRPr="00747BE2" w:rsidRDefault="00747BE2" w:rsidP="00361B6B">
            <w:pPr>
              <w:rPr>
                <w:rFonts w:ascii="Times New Roman" w:hAnsi="Times New Roman"/>
              </w:rPr>
            </w:pPr>
          </w:p>
        </w:tc>
        <w:tc>
          <w:tcPr>
            <w:tcW w:w="0" w:type="auto"/>
          </w:tcPr>
          <w:p w14:paraId="292CE6ED" w14:textId="77D54722" w:rsidR="00747BE2" w:rsidRPr="00747BE2" w:rsidRDefault="00747BE2" w:rsidP="00361B6B">
            <w:pPr>
              <w:rPr>
                <w:rFonts w:ascii="Times New Roman" w:hAnsi="Times New Roman"/>
              </w:rPr>
            </w:pPr>
          </w:p>
        </w:tc>
      </w:tr>
      <w:tr w:rsidR="00747BE2" w:rsidRPr="00747BE2" w14:paraId="1C877600" w14:textId="77777777" w:rsidTr="00361B6B">
        <w:trPr>
          <w:tblCellSpacing w:w="15" w:type="dxa"/>
        </w:trPr>
        <w:tc>
          <w:tcPr>
            <w:tcW w:w="0" w:type="auto"/>
          </w:tcPr>
          <w:p w14:paraId="3A019181" w14:textId="4447CE55" w:rsidR="00747BE2" w:rsidRPr="00747BE2" w:rsidRDefault="00747BE2" w:rsidP="00361B6B">
            <w:pPr>
              <w:rPr>
                <w:rFonts w:ascii="Times New Roman" w:hAnsi="Times New Roman"/>
              </w:rPr>
            </w:pPr>
          </w:p>
        </w:tc>
        <w:tc>
          <w:tcPr>
            <w:tcW w:w="0" w:type="auto"/>
          </w:tcPr>
          <w:p w14:paraId="6937CB84" w14:textId="2258D09D" w:rsidR="00747BE2" w:rsidRPr="00747BE2" w:rsidRDefault="00747BE2" w:rsidP="00361B6B">
            <w:pPr>
              <w:rPr>
                <w:rFonts w:ascii="Times New Roman" w:hAnsi="Times New Roman"/>
              </w:rPr>
            </w:pPr>
          </w:p>
        </w:tc>
      </w:tr>
      <w:tr w:rsidR="00747BE2" w:rsidRPr="00747BE2" w14:paraId="191E60F3" w14:textId="77777777" w:rsidTr="00361B6B">
        <w:trPr>
          <w:tblCellSpacing w:w="15" w:type="dxa"/>
        </w:trPr>
        <w:tc>
          <w:tcPr>
            <w:tcW w:w="0" w:type="auto"/>
          </w:tcPr>
          <w:p w14:paraId="13C698D2" w14:textId="11795D28" w:rsidR="00747BE2" w:rsidRPr="00747BE2" w:rsidRDefault="00747BE2" w:rsidP="00361B6B">
            <w:pPr>
              <w:rPr>
                <w:rFonts w:ascii="Times New Roman" w:hAnsi="Times New Roman"/>
              </w:rPr>
            </w:pPr>
          </w:p>
        </w:tc>
        <w:tc>
          <w:tcPr>
            <w:tcW w:w="0" w:type="auto"/>
          </w:tcPr>
          <w:p w14:paraId="44E17A51" w14:textId="11C36EAB" w:rsidR="00747BE2" w:rsidRPr="00747BE2" w:rsidRDefault="00747BE2" w:rsidP="00361B6B">
            <w:pPr>
              <w:rPr>
                <w:rFonts w:ascii="Times New Roman" w:hAnsi="Times New Roman"/>
              </w:rPr>
            </w:pPr>
          </w:p>
        </w:tc>
      </w:tr>
      <w:tr w:rsidR="00747BE2" w:rsidRPr="00747BE2" w14:paraId="1117D7C9" w14:textId="77777777" w:rsidTr="00361B6B">
        <w:trPr>
          <w:tblCellSpacing w:w="15" w:type="dxa"/>
        </w:trPr>
        <w:tc>
          <w:tcPr>
            <w:tcW w:w="0" w:type="auto"/>
          </w:tcPr>
          <w:p w14:paraId="3D7A16DB" w14:textId="77777777" w:rsidR="00747BE2" w:rsidRPr="00747BE2" w:rsidRDefault="00747BE2" w:rsidP="00361B6B">
            <w:pPr>
              <w:rPr>
                <w:rFonts w:ascii="Times New Roman" w:hAnsi="Times New Roman"/>
              </w:rPr>
            </w:pPr>
          </w:p>
        </w:tc>
        <w:tc>
          <w:tcPr>
            <w:tcW w:w="0" w:type="auto"/>
          </w:tcPr>
          <w:p w14:paraId="0FCB9B77" w14:textId="77777777" w:rsidR="00747BE2" w:rsidRPr="00747BE2" w:rsidRDefault="00747BE2" w:rsidP="00361B6B">
            <w:pPr>
              <w:rPr>
                <w:rFonts w:ascii="Times New Roman" w:hAnsi="Times New Roman"/>
              </w:rPr>
            </w:pPr>
          </w:p>
        </w:tc>
      </w:tr>
      <w:tr w:rsidR="00747BE2" w:rsidRPr="00747BE2" w14:paraId="15A52A57" w14:textId="77777777" w:rsidTr="00361B6B">
        <w:trPr>
          <w:tblCellSpacing w:w="15" w:type="dxa"/>
        </w:trPr>
        <w:tc>
          <w:tcPr>
            <w:tcW w:w="0" w:type="auto"/>
          </w:tcPr>
          <w:p w14:paraId="5ABDEC4C" w14:textId="6D564077" w:rsidR="00747BE2" w:rsidRPr="00747BE2" w:rsidRDefault="00747BE2" w:rsidP="00361B6B">
            <w:pPr>
              <w:rPr>
                <w:rFonts w:ascii="Times New Roman" w:hAnsi="Times New Roman"/>
              </w:rPr>
            </w:pPr>
          </w:p>
        </w:tc>
        <w:tc>
          <w:tcPr>
            <w:tcW w:w="0" w:type="auto"/>
          </w:tcPr>
          <w:p w14:paraId="431EF4E1" w14:textId="77F7827F" w:rsidR="00747BE2" w:rsidRPr="00747BE2" w:rsidRDefault="00747BE2" w:rsidP="00361B6B">
            <w:pPr>
              <w:rPr>
                <w:rFonts w:ascii="Times New Roman" w:hAnsi="Times New Roman"/>
              </w:rPr>
            </w:pPr>
          </w:p>
        </w:tc>
      </w:tr>
      <w:tr w:rsidR="00747BE2" w:rsidRPr="00747BE2" w14:paraId="7E87E926" w14:textId="77777777" w:rsidTr="00361B6B">
        <w:trPr>
          <w:tblCellSpacing w:w="15" w:type="dxa"/>
        </w:trPr>
        <w:tc>
          <w:tcPr>
            <w:tcW w:w="0" w:type="auto"/>
          </w:tcPr>
          <w:p w14:paraId="7C5613D5" w14:textId="4A9746BB" w:rsidR="00747BE2" w:rsidRPr="00747BE2" w:rsidRDefault="00747BE2" w:rsidP="00361B6B">
            <w:pPr>
              <w:rPr>
                <w:rFonts w:ascii="Times New Roman" w:hAnsi="Times New Roman"/>
              </w:rPr>
            </w:pPr>
          </w:p>
        </w:tc>
        <w:tc>
          <w:tcPr>
            <w:tcW w:w="0" w:type="auto"/>
          </w:tcPr>
          <w:p w14:paraId="0D43D67B" w14:textId="20F3F8AA" w:rsidR="00747BE2" w:rsidRPr="00747BE2" w:rsidRDefault="00747BE2" w:rsidP="00361B6B">
            <w:pPr>
              <w:rPr>
                <w:rFonts w:ascii="Times New Roman" w:hAnsi="Times New Roman"/>
              </w:rPr>
            </w:pPr>
          </w:p>
        </w:tc>
      </w:tr>
      <w:tr w:rsidR="00747BE2" w:rsidRPr="00747BE2" w14:paraId="0204973C" w14:textId="77777777" w:rsidTr="00361B6B">
        <w:trPr>
          <w:tblCellSpacing w:w="15" w:type="dxa"/>
        </w:trPr>
        <w:tc>
          <w:tcPr>
            <w:tcW w:w="0" w:type="auto"/>
          </w:tcPr>
          <w:p w14:paraId="3F08470C" w14:textId="28815DE2" w:rsidR="00747BE2" w:rsidRPr="00747BE2" w:rsidRDefault="00747BE2" w:rsidP="00361B6B">
            <w:pPr>
              <w:rPr>
                <w:rFonts w:ascii="Times New Roman" w:hAnsi="Times New Roman"/>
              </w:rPr>
            </w:pPr>
          </w:p>
        </w:tc>
        <w:tc>
          <w:tcPr>
            <w:tcW w:w="0" w:type="auto"/>
          </w:tcPr>
          <w:p w14:paraId="2F8AFC7A" w14:textId="77777777" w:rsidR="00747BE2" w:rsidRPr="00747BE2" w:rsidRDefault="00747BE2" w:rsidP="00361B6B">
            <w:pPr>
              <w:rPr>
                <w:rFonts w:ascii="Times New Roman" w:hAnsi="Times New Roman"/>
              </w:rPr>
            </w:pPr>
          </w:p>
        </w:tc>
      </w:tr>
      <w:tr w:rsidR="00747BE2" w:rsidRPr="00747BE2" w14:paraId="0EE7E35A" w14:textId="77777777" w:rsidTr="00361B6B">
        <w:trPr>
          <w:tblCellSpacing w:w="15" w:type="dxa"/>
        </w:trPr>
        <w:tc>
          <w:tcPr>
            <w:tcW w:w="0" w:type="auto"/>
          </w:tcPr>
          <w:p w14:paraId="052A9425" w14:textId="1BA2B9D4" w:rsidR="00747BE2" w:rsidRPr="00747BE2" w:rsidRDefault="00747BE2" w:rsidP="00361B6B">
            <w:pPr>
              <w:rPr>
                <w:rFonts w:ascii="Times New Roman" w:hAnsi="Times New Roman"/>
              </w:rPr>
            </w:pPr>
          </w:p>
        </w:tc>
        <w:tc>
          <w:tcPr>
            <w:tcW w:w="0" w:type="auto"/>
          </w:tcPr>
          <w:p w14:paraId="4D81FD86" w14:textId="05FB7ACD" w:rsidR="00747BE2" w:rsidRPr="00747BE2" w:rsidRDefault="00747BE2" w:rsidP="00361B6B">
            <w:pPr>
              <w:rPr>
                <w:rFonts w:ascii="Times New Roman" w:hAnsi="Times New Roman"/>
              </w:rPr>
            </w:pPr>
          </w:p>
        </w:tc>
      </w:tr>
      <w:tr w:rsidR="00747BE2" w:rsidRPr="00747BE2" w14:paraId="2F08E794" w14:textId="77777777" w:rsidTr="00361B6B">
        <w:trPr>
          <w:tblCellSpacing w:w="15" w:type="dxa"/>
        </w:trPr>
        <w:tc>
          <w:tcPr>
            <w:tcW w:w="0" w:type="auto"/>
          </w:tcPr>
          <w:p w14:paraId="7109AA8A" w14:textId="750457AD" w:rsidR="00747BE2" w:rsidRPr="00747BE2" w:rsidRDefault="00747BE2" w:rsidP="00361B6B">
            <w:pPr>
              <w:rPr>
                <w:rFonts w:ascii="Times New Roman" w:hAnsi="Times New Roman"/>
              </w:rPr>
            </w:pPr>
          </w:p>
        </w:tc>
        <w:tc>
          <w:tcPr>
            <w:tcW w:w="0" w:type="auto"/>
          </w:tcPr>
          <w:p w14:paraId="1AE06ED7" w14:textId="4CBFCC10" w:rsidR="00747BE2" w:rsidRPr="00747BE2" w:rsidRDefault="00747BE2" w:rsidP="00361B6B">
            <w:pPr>
              <w:rPr>
                <w:rFonts w:ascii="Times New Roman" w:hAnsi="Times New Roman"/>
              </w:rPr>
            </w:pPr>
          </w:p>
        </w:tc>
      </w:tr>
      <w:tr w:rsidR="00747BE2" w:rsidRPr="00747BE2" w14:paraId="20BAB9DD" w14:textId="77777777" w:rsidTr="00361B6B">
        <w:trPr>
          <w:tblCellSpacing w:w="15" w:type="dxa"/>
        </w:trPr>
        <w:tc>
          <w:tcPr>
            <w:tcW w:w="0" w:type="auto"/>
          </w:tcPr>
          <w:p w14:paraId="03A8D875" w14:textId="42A48E32" w:rsidR="00747BE2" w:rsidRPr="00747BE2" w:rsidRDefault="00747BE2" w:rsidP="00361B6B">
            <w:pPr>
              <w:rPr>
                <w:rFonts w:ascii="Times New Roman" w:hAnsi="Times New Roman"/>
              </w:rPr>
            </w:pPr>
          </w:p>
        </w:tc>
        <w:tc>
          <w:tcPr>
            <w:tcW w:w="0" w:type="auto"/>
          </w:tcPr>
          <w:p w14:paraId="233E1BBC" w14:textId="77777777" w:rsidR="00747BE2" w:rsidRPr="00747BE2" w:rsidRDefault="00747BE2" w:rsidP="00361B6B">
            <w:pPr>
              <w:rPr>
                <w:rFonts w:ascii="Times New Roman" w:hAnsi="Times New Roman"/>
              </w:rPr>
            </w:pPr>
          </w:p>
        </w:tc>
      </w:tr>
      <w:tr w:rsidR="00747BE2" w:rsidRPr="00747BE2" w14:paraId="0FADB37B" w14:textId="77777777" w:rsidTr="00361B6B">
        <w:trPr>
          <w:tblCellSpacing w:w="15" w:type="dxa"/>
        </w:trPr>
        <w:tc>
          <w:tcPr>
            <w:tcW w:w="0" w:type="auto"/>
          </w:tcPr>
          <w:p w14:paraId="36792076" w14:textId="36B8C2FD" w:rsidR="00747BE2" w:rsidRPr="00747BE2" w:rsidRDefault="00747BE2" w:rsidP="00361B6B">
            <w:pPr>
              <w:rPr>
                <w:rFonts w:ascii="Times New Roman" w:hAnsi="Times New Roman"/>
              </w:rPr>
            </w:pPr>
          </w:p>
        </w:tc>
        <w:tc>
          <w:tcPr>
            <w:tcW w:w="0" w:type="auto"/>
          </w:tcPr>
          <w:p w14:paraId="5FDF2C27" w14:textId="3DEFE1DD" w:rsidR="00747BE2" w:rsidRPr="00747BE2" w:rsidRDefault="00747BE2" w:rsidP="00361B6B">
            <w:pPr>
              <w:rPr>
                <w:rFonts w:ascii="Times New Roman" w:hAnsi="Times New Roman"/>
              </w:rPr>
            </w:pPr>
          </w:p>
        </w:tc>
      </w:tr>
      <w:tr w:rsidR="00747BE2" w:rsidRPr="00747BE2" w14:paraId="48EC1071" w14:textId="77777777" w:rsidTr="00361B6B">
        <w:trPr>
          <w:tblCellSpacing w:w="15" w:type="dxa"/>
        </w:trPr>
        <w:tc>
          <w:tcPr>
            <w:tcW w:w="0" w:type="auto"/>
          </w:tcPr>
          <w:p w14:paraId="15CB2AF6" w14:textId="1E55E8C6" w:rsidR="00747BE2" w:rsidRPr="00747BE2" w:rsidRDefault="00747BE2" w:rsidP="00361B6B">
            <w:pPr>
              <w:rPr>
                <w:rFonts w:ascii="Times New Roman" w:hAnsi="Times New Roman"/>
              </w:rPr>
            </w:pPr>
          </w:p>
        </w:tc>
        <w:tc>
          <w:tcPr>
            <w:tcW w:w="0" w:type="auto"/>
          </w:tcPr>
          <w:p w14:paraId="2E3BD877" w14:textId="691D265F" w:rsidR="00747BE2" w:rsidRPr="00747BE2" w:rsidRDefault="00747BE2" w:rsidP="00361B6B">
            <w:pPr>
              <w:rPr>
                <w:rFonts w:ascii="Times New Roman" w:hAnsi="Times New Roman"/>
              </w:rPr>
            </w:pPr>
          </w:p>
        </w:tc>
      </w:tr>
      <w:tr w:rsidR="00747BE2" w:rsidRPr="00747BE2" w14:paraId="691F71B7" w14:textId="77777777" w:rsidTr="00361B6B">
        <w:trPr>
          <w:tblCellSpacing w:w="15" w:type="dxa"/>
        </w:trPr>
        <w:tc>
          <w:tcPr>
            <w:tcW w:w="0" w:type="auto"/>
          </w:tcPr>
          <w:p w14:paraId="233F9645" w14:textId="1C3BB117" w:rsidR="00747BE2" w:rsidRPr="00747BE2" w:rsidRDefault="00747BE2" w:rsidP="00361B6B">
            <w:pPr>
              <w:rPr>
                <w:rFonts w:ascii="Times New Roman" w:hAnsi="Times New Roman"/>
              </w:rPr>
            </w:pPr>
          </w:p>
        </w:tc>
        <w:tc>
          <w:tcPr>
            <w:tcW w:w="0" w:type="auto"/>
          </w:tcPr>
          <w:p w14:paraId="59749906" w14:textId="60CFBABC" w:rsidR="00747BE2" w:rsidRPr="00747BE2" w:rsidRDefault="00747BE2" w:rsidP="00361B6B">
            <w:pPr>
              <w:rPr>
                <w:rFonts w:ascii="Times New Roman" w:hAnsi="Times New Roman"/>
              </w:rPr>
            </w:pPr>
          </w:p>
        </w:tc>
      </w:tr>
      <w:tr w:rsidR="00747BE2" w:rsidRPr="00747BE2" w14:paraId="1C80CA5C" w14:textId="77777777" w:rsidTr="00361B6B">
        <w:trPr>
          <w:tblCellSpacing w:w="15" w:type="dxa"/>
        </w:trPr>
        <w:tc>
          <w:tcPr>
            <w:tcW w:w="0" w:type="auto"/>
          </w:tcPr>
          <w:p w14:paraId="765A60F4" w14:textId="77777777" w:rsidR="00747BE2" w:rsidRPr="00747BE2" w:rsidRDefault="00747BE2" w:rsidP="00361B6B">
            <w:pPr>
              <w:rPr>
                <w:rFonts w:ascii="Times New Roman" w:hAnsi="Times New Roman"/>
              </w:rPr>
            </w:pPr>
          </w:p>
        </w:tc>
        <w:tc>
          <w:tcPr>
            <w:tcW w:w="0" w:type="auto"/>
          </w:tcPr>
          <w:p w14:paraId="04466AED" w14:textId="77777777" w:rsidR="00747BE2" w:rsidRPr="00747BE2" w:rsidRDefault="00747BE2" w:rsidP="00361B6B">
            <w:pPr>
              <w:rPr>
                <w:rFonts w:ascii="Times New Roman" w:hAnsi="Times New Roman"/>
              </w:rPr>
            </w:pPr>
          </w:p>
        </w:tc>
      </w:tr>
      <w:tr w:rsidR="00747BE2" w:rsidRPr="00747BE2" w14:paraId="309AE0E4" w14:textId="77777777" w:rsidTr="00361B6B">
        <w:trPr>
          <w:tblCellSpacing w:w="15" w:type="dxa"/>
        </w:trPr>
        <w:tc>
          <w:tcPr>
            <w:tcW w:w="0" w:type="auto"/>
          </w:tcPr>
          <w:p w14:paraId="13DFF11C" w14:textId="22A594F2" w:rsidR="00747BE2" w:rsidRPr="00747BE2" w:rsidRDefault="00747BE2" w:rsidP="00361B6B">
            <w:pPr>
              <w:rPr>
                <w:rFonts w:ascii="Times New Roman" w:hAnsi="Times New Roman"/>
              </w:rPr>
            </w:pPr>
          </w:p>
        </w:tc>
        <w:tc>
          <w:tcPr>
            <w:tcW w:w="0" w:type="auto"/>
          </w:tcPr>
          <w:p w14:paraId="11316FCE" w14:textId="39057D52" w:rsidR="00747BE2" w:rsidRPr="00747BE2" w:rsidRDefault="00747BE2" w:rsidP="00361B6B">
            <w:pPr>
              <w:rPr>
                <w:rFonts w:ascii="Times New Roman" w:hAnsi="Times New Roman"/>
              </w:rPr>
            </w:pPr>
          </w:p>
        </w:tc>
      </w:tr>
      <w:tr w:rsidR="00747BE2" w:rsidRPr="00747BE2" w14:paraId="4AB3BA33" w14:textId="77777777" w:rsidTr="00361B6B">
        <w:trPr>
          <w:tblCellSpacing w:w="15" w:type="dxa"/>
        </w:trPr>
        <w:tc>
          <w:tcPr>
            <w:tcW w:w="0" w:type="auto"/>
          </w:tcPr>
          <w:p w14:paraId="40B2675D" w14:textId="2449BE26" w:rsidR="00747BE2" w:rsidRPr="00747BE2" w:rsidRDefault="00747BE2" w:rsidP="00361B6B">
            <w:pPr>
              <w:rPr>
                <w:rFonts w:ascii="Times New Roman" w:hAnsi="Times New Roman"/>
              </w:rPr>
            </w:pPr>
          </w:p>
        </w:tc>
        <w:tc>
          <w:tcPr>
            <w:tcW w:w="0" w:type="auto"/>
          </w:tcPr>
          <w:p w14:paraId="17344124" w14:textId="454FDFCE" w:rsidR="00747BE2" w:rsidRPr="00747BE2" w:rsidRDefault="00747BE2" w:rsidP="00361B6B">
            <w:pPr>
              <w:rPr>
                <w:rFonts w:ascii="Times New Roman" w:hAnsi="Times New Roman"/>
              </w:rPr>
            </w:pPr>
          </w:p>
        </w:tc>
      </w:tr>
    </w:tbl>
    <w:p w14:paraId="6BFB123D" w14:textId="77777777" w:rsidR="00747BE2" w:rsidRPr="00747BE2" w:rsidRDefault="00747BE2" w:rsidP="00747BE2">
      <w:pPr>
        <w:rPr>
          <w:rFonts w:ascii="Times New Roman" w:hAnsi="Times New Roman"/>
        </w:rPr>
      </w:pPr>
      <w:r w:rsidRPr="00747BE2">
        <w:rPr>
          <w:rFonts w:ascii="Times New Roman" w:hAnsi="Times New Roman"/>
          <w:b/>
        </w:rPr>
        <w:t>Professional Society Databases</w:t>
      </w:r>
      <w:r w:rsidRPr="00747BE2">
        <w:rPr>
          <w:rFonts w:ascii="Times New Roman" w:hAnsi="Times New Roman"/>
        </w:rPr>
        <w:t>:</w:t>
      </w:r>
    </w:p>
    <w:p w14:paraId="19F79497" w14:textId="77777777" w:rsidR="00747BE2" w:rsidRPr="00747BE2" w:rsidRDefault="00747BE2" w:rsidP="00747BE2">
      <w:pPr>
        <w:rPr>
          <w:rFonts w:ascii="Times New Roman" w:hAnsi="Times New Roman"/>
        </w:rPr>
      </w:pPr>
      <w:r w:rsidRPr="00747BE2">
        <w:rPr>
          <w:rFonts w:ascii="Times New Roman" w:hAnsi="Times New Roman"/>
        </w:rPr>
        <w:t>AAPG</w:t>
      </w:r>
    </w:p>
    <w:p w14:paraId="4A0C2405" w14:textId="77777777" w:rsidR="00747BE2" w:rsidRPr="00747BE2" w:rsidRDefault="00747BE2" w:rsidP="00747BE2">
      <w:pPr>
        <w:rPr>
          <w:rFonts w:ascii="Times New Roman" w:hAnsi="Times New Roman"/>
        </w:rPr>
      </w:pPr>
      <w:r w:rsidRPr="00747BE2">
        <w:rPr>
          <w:rFonts w:ascii="Times New Roman" w:hAnsi="Times New Roman"/>
        </w:rPr>
        <w:t>Acoustical Society of America</w:t>
      </w:r>
    </w:p>
    <w:p w14:paraId="4ECEB260" w14:textId="77777777" w:rsidR="00747BE2" w:rsidRPr="00747BE2" w:rsidRDefault="00747BE2" w:rsidP="00747BE2">
      <w:pPr>
        <w:rPr>
          <w:rFonts w:ascii="Times New Roman" w:hAnsi="Times New Roman"/>
        </w:rPr>
      </w:pPr>
      <w:r w:rsidRPr="00747BE2">
        <w:rPr>
          <w:rFonts w:ascii="Times New Roman" w:hAnsi="Times New Roman"/>
        </w:rPr>
        <w:t>AGU</w:t>
      </w:r>
    </w:p>
    <w:p w14:paraId="6A9DEF8E" w14:textId="77777777" w:rsidR="00747BE2" w:rsidRPr="00747BE2" w:rsidRDefault="00747BE2" w:rsidP="00747BE2">
      <w:pPr>
        <w:rPr>
          <w:rFonts w:ascii="Times New Roman" w:hAnsi="Times New Roman"/>
        </w:rPr>
      </w:pPr>
      <w:r w:rsidRPr="00747BE2">
        <w:rPr>
          <w:rFonts w:ascii="Times New Roman" w:hAnsi="Times New Roman"/>
        </w:rPr>
        <w:t>BSSA</w:t>
      </w:r>
    </w:p>
    <w:p w14:paraId="47FBFCE4" w14:textId="77777777" w:rsidR="00747BE2" w:rsidRPr="00747BE2" w:rsidRDefault="00747BE2" w:rsidP="00747BE2">
      <w:pPr>
        <w:rPr>
          <w:rFonts w:ascii="Times New Roman" w:hAnsi="Times New Roman"/>
        </w:rPr>
      </w:pPr>
      <w:r w:rsidRPr="00747BE2">
        <w:rPr>
          <w:rFonts w:ascii="Times New Roman" w:hAnsi="Times New Roman"/>
        </w:rPr>
        <w:t>Environmental and Engineering Geophysical Society</w:t>
      </w:r>
    </w:p>
    <w:p w14:paraId="29219CA8" w14:textId="77777777" w:rsidR="00747BE2" w:rsidRPr="00747BE2" w:rsidRDefault="00747BE2" w:rsidP="00747BE2">
      <w:pPr>
        <w:rPr>
          <w:rFonts w:ascii="Times New Roman" w:hAnsi="Times New Roman"/>
        </w:rPr>
      </w:pPr>
      <w:r w:rsidRPr="00747BE2">
        <w:rPr>
          <w:rFonts w:ascii="Times New Roman" w:hAnsi="Times New Roman"/>
        </w:rPr>
        <w:t>European Association of Geophysicists and Engineers</w:t>
      </w:r>
    </w:p>
    <w:p w14:paraId="0983AD1B" w14:textId="77777777" w:rsidR="00747BE2" w:rsidRPr="00747BE2" w:rsidRDefault="00747BE2" w:rsidP="00747BE2">
      <w:pPr>
        <w:rPr>
          <w:rFonts w:ascii="Times New Roman" w:hAnsi="Times New Roman"/>
        </w:rPr>
      </w:pPr>
      <w:r w:rsidRPr="00747BE2">
        <w:rPr>
          <w:rFonts w:ascii="Times New Roman" w:hAnsi="Times New Roman"/>
        </w:rPr>
        <w:t>Geological Society of America</w:t>
      </w:r>
    </w:p>
    <w:p w14:paraId="1B9490A5" w14:textId="77777777" w:rsidR="00747BE2" w:rsidRPr="00747BE2" w:rsidRDefault="00747BE2" w:rsidP="00747BE2">
      <w:pPr>
        <w:rPr>
          <w:rFonts w:ascii="Times New Roman" w:hAnsi="Times New Roman"/>
        </w:rPr>
      </w:pPr>
      <w:r w:rsidRPr="00747BE2">
        <w:rPr>
          <w:rFonts w:ascii="Times New Roman" w:hAnsi="Times New Roman"/>
        </w:rPr>
        <w:t>IEEE</w:t>
      </w:r>
    </w:p>
    <w:p w14:paraId="2D7DC762" w14:textId="77777777" w:rsidR="00747BE2" w:rsidRPr="00747BE2" w:rsidRDefault="00747BE2" w:rsidP="00747BE2">
      <w:pPr>
        <w:rPr>
          <w:rFonts w:ascii="Times New Roman" w:hAnsi="Times New Roman"/>
        </w:rPr>
      </w:pPr>
      <w:r w:rsidRPr="00747BE2">
        <w:rPr>
          <w:rFonts w:ascii="Times New Roman" w:hAnsi="Times New Roman"/>
        </w:rPr>
        <w:t>Seismological Society of America</w:t>
      </w:r>
    </w:p>
    <w:p w14:paraId="4D56D258" w14:textId="77777777" w:rsidR="00747BE2" w:rsidRPr="00747BE2" w:rsidRDefault="00747BE2" w:rsidP="00747BE2">
      <w:pPr>
        <w:rPr>
          <w:rFonts w:ascii="Times New Roman" w:hAnsi="Times New Roman"/>
        </w:rPr>
      </w:pPr>
      <w:r w:rsidRPr="00747BE2">
        <w:rPr>
          <w:rFonts w:ascii="Times New Roman" w:hAnsi="Times New Roman"/>
        </w:rPr>
        <w:t>Society of Exploration Geophysicists</w:t>
      </w:r>
    </w:p>
    <w:p w14:paraId="16D04859" w14:textId="77777777" w:rsidR="00747BE2" w:rsidRPr="00747BE2" w:rsidRDefault="00747BE2" w:rsidP="00747BE2">
      <w:pPr>
        <w:rPr>
          <w:rFonts w:ascii="Times New Roman" w:hAnsi="Times New Roman"/>
        </w:rPr>
      </w:pPr>
      <w:r w:rsidRPr="00747BE2">
        <w:rPr>
          <w:rFonts w:ascii="Times New Roman" w:hAnsi="Times New Roman"/>
        </w:rPr>
        <w:t>SPE</w:t>
      </w:r>
    </w:p>
    <w:p w14:paraId="4F7431A8" w14:textId="77777777" w:rsidR="00747BE2" w:rsidRPr="00747BE2" w:rsidRDefault="00747BE2" w:rsidP="00747BE2">
      <w:pPr>
        <w:rPr>
          <w:rFonts w:ascii="Times New Roman" w:hAnsi="Times New Roman"/>
          <w:b/>
        </w:rPr>
      </w:pPr>
      <w:r w:rsidRPr="00747BE2">
        <w:rPr>
          <w:rFonts w:ascii="Times New Roman" w:hAnsi="Times New Roman"/>
          <w:b/>
        </w:rPr>
        <w:t>Publishing House Database</w:t>
      </w:r>
    </w:p>
    <w:p w14:paraId="37A1E421" w14:textId="77777777" w:rsidR="00747BE2" w:rsidRPr="00747BE2" w:rsidRDefault="00747BE2" w:rsidP="00747BE2">
      <w:pPr>
        <w:rPr>
          <w:rFonts w:ascii="Times New Roman" w:hAnsi="Times New Roman"/>
        </w:rPr>
      </w:pPr>
      <w:r w:rsidRPr="00747BE2">
        <w:rPr>
          <w:rFonts w:ascii="Times New Roman" w:hAnsi="Times New Roman"/>
        </w:rPr>
        <w:t>Canadian Geotechnical Journal</w:t>
      </w:r>
    </w:p>
    <w:p w14:paraId="58B9A79E" w14:textId="77777777" w:rsidR="00747BE2" w:rsidRPr="00747BE2" w:rsidRDefault="00747BE2" w:rsidP="00747BE2">
      <w:pPr>
        <w:rPr>
          <w:rFonts w:ascii="Times New Roman" w:hAnsi="Times New Roman"/>
        </w:rPr>
      </w:pPr>
      <w:r w:rsidRPr="00747BE2">
        <w:rPr>
          <w:rFonts w:ascii="Times New Roman" w:hAnsi="Times New Roman"/>
        </w:rPr>
        <w:t>Continental shelf research</w:t>
      </w:r>
    </w:p>
    <w:p w14:paraId="65604C3C" w14:textId="77777777" w:rsidR="00747BE2" w:rsidRPr="00747BE2" w:rsidRDefault="00747BE2" w:rsidP="00747BE2">
      <w:pPr>
        <w:rPr>
          <w:rFonts w:ascii="Times New Roman" w:hAnsi="Times New Roman"/>
        </w:rPr>
      </w:pPr>
      <w:r w:rsidRPr="00747BE2">
        <w:rPr>
          <w:rFonts w:ascii="Times New Roman" w:hAnsi="Times New Roman"/>
        </w:rPr>
        <w:t>Exploration Geophysics</w:t>
      </w:r>
    </w:p>
    <w:p w14:paraId="3A5992F5" w14:textId="77777777" w:rsidR="00747BE2" w:rsidRPr="00747BE2" w:rsidRDefault="00747BE2" w:rsidP="00747BE2">
      <w:pPr>
        <w:rPr>
          <w:rFonts w:ascii="Times New Roman" w:hAnsi="Times New Roman"/>
        </w:rPr>
      </w:pPr>
      <w:r w:rsidRPr="00747BE2">
        <w:rPr>
          <w:rFonts w:ascii="Times New Roman" w:hAnsi="Times New Roman"/>
        </w:rPr>
        <w:t>Earthquake Engineering &amp; Structural Dynamics</w:t>
      </w:r>
    </w:p>
    <w:p w14:paraId="19678FD5" w14:textId="77777777" w:rsidR="00747BE2" w:rsidRPr="00747BE2" w:rsidRDefault="00747BE2" w:rsidP="00747BE2">
      <w:pPr>
        <w:rPr>
          <w:rFonts w:ascii="Times New Roman" w:hAnsi="Times New Roman"/>
        </w:rPr>
      </w:pPr>
      <w:r w:rsidRPr="00747BE2">
        <w:rPr>
          <w:rFonts w:ascii="Times New Roman" w:hAnsi="Times New Roman"/>
        </w:rPr>
        <w:t>Geophysical Prospecting</w:t>
      </w:r>
    </w:p>
    <w:p w14:paraId="35059527" w14:textId="77777777" w:rsidR="00747BE2" w:rsidRPr="00747BE2" w:rsidRDefault="00747BE2" w:rsidP="00747BE2">
      <w:pPr>
        <w:rPr>
          <w:rFonts w:ascii="Times New Roman" w:hAnsi="Times New Roman"/>
        </w:rPr>
      </w:pPr>
      <w:r w:rsidRPr="00747BE2">
        <w:rPr>
          <w:rFonts w:ascii="Times New Roman" w:hAnsi="Times New Roman"/>
        </w:rPr>
        <w:t>Geophysical Journal International</w:t>
      </w:r>
    </w:p>
    <w:p w14:paraId="3237CA8B" w14:textId="77777777" w:rsidR="00747BE2" w:rsidRPr="00747BE2" w:rsidRDefault="00747BE2" w:rsidP="00747BE2">
      <w:pPr>
        <w:rPr>
          <w:rFonts w:ascii="Times New Roman" w:hAnsi="Times New Roman"/>
        </w:rPr>
      </w:pPr>
      <w:r w:rsidRPr="00747BE2">
        <w:rPr>
          <w:rFonts w:ascii="Times New Roman" w:hAnsi="Times New Roman"/>
        </w:rPr>
        <w:t>International Journal of Geotechnical Engineering</w:t>
      </w:r>
    </w:p>
    <w:p w14:paraId="2161F404" w14:textId="77777777" w:rsidR="00747BE2" w:rsidRPr="00747BE2" w:rsidRDefault="00747BE2" w:rsidP="00747BE2">
      <w:pPr>
        <w:rPr>
          <w:rFonts w:ascii="Times New Roman" w:hAnsi="Times New Roman"/>
        </w:rPr>
      </w:pPr>
      <w:r w:rsidRPr="00747BE2">
        <w:rPr>
          <w:rFonts w:ascii="Times New Roman" w:hAnsi="Times New Roman"/>
        </w:rPr>
        <w:t>Journal of Applied Geophysics</w:t>
      </w:r>
    </w:p>
    <w:p w14:paraId="45DAF5CD" w14:textId="77777777" w:rsidR="00747BE2" w:rsidRPr="00747BE2" w:rsidRDefault="00747BE2" w:rsidP="00747BE2">
      <w:pPr>
        <w:rPr>
          <w:rFonts w:ascii="Times New Roman" w:hAnsi="Times New Roman"/>
        </w:rPr>
      </w:pPr>
      <w:r w:rsidRPr="00747BE2">
        <w:rPr>
          <w:rFonts w:ascii="Times New Roman" w:hAnsi="Times New Roman"/>
        </w:rPr>
        <w:t>Journal of Geophysical Research</w:t>
      </w:r>
    </w:p>
    <w:p w14:paraId="7C1483B9" w14:textId="77777777" w:rsidR="00747BE2" w:rsidRPr="00747BE2" w:rsidRDefault="00747BE2" w:rsidP="00747BE2">
      <w:pPr>
        <w:rPr>
          <w:rFonts w:ascii="Times New Roman" w:hAnsi="Times New Roman"/>
        </w:rPr>
      </w:pPr>
      <w:r w:rsidRPr="00747BE2">
        <w:rPr>
          <w:rFonts w:ascii="Times New Roman" w:hAnsi="Times New Roman"/>
        </w:rPr>
        <w:lastRenderedPageBreak/>
        <w:t>Journal of Geotechnical and Geoenvironmental Engineering</w:t>
      </w:r>
    </w:p>
    <w:p w14:paraId="3A0E50A3" w14:textId="77777777" w:rsidR="00747BE2" w:rsidRPr="00747BE2" w:rsidRDefault="00747BE2" w:rsidP="00747BE2">
      <w:pPr>
        <w:rPr>
          <w:rFonts w:ascii="Times New Roman" w:hAnsi="Times New Roman"/>
        </w:rPr>
      </w:pPr>
      <w:r w:rsidRPr="00747BE2">
        <w:rPr>
          <w:rFonts w:ascii="Times New Roman" w:hAnsi="Times New Roman"/>
        </w:rPr>
        <w:t>Soil Dynamics and Earthquake Engineering</w:t>
      </w:r>
    </w:p>
    <w:p w14:paraId="52383D94" w14:textId="77777777" w:rsidR="00747BE2" w:rsidRPr="00747BE2" w:rsidRDefault="00747BE2" w:rsidP="00747BE2">
      <w:pPr>
        <w:rPr>
          <w:rFonts w:ascii="Times New Roman" w:hAnsi="Times New Roman"/>
        </w:rPr>
      </w:pPr>
      <w:r w:rsidRPr="00747BE2">
        <w:rPr>
          <w:rFonts w:ascii="Times New Roman" w:hAnsi="Times New Roman"/>
        </w:rPr>
        <w:t xml:space="preserve">Soil Science Journal </w:t>
      </w:r>
    </w:p>
    <w:p w14:paraId="529F31BA" w14:textId="77777777" w:rsidR="00747BE2" w:rsidRPr="00747BE2" w:rsidRDefault="00747BE2" w:rsidP="00747BE2">
      <w:pPr>
        <w:rPr>
          <w:rFonts w:ascii="Times New Roman" w:hAnsi="Times New Roman"/>
        </w:rPr>
      </w:pPr>
      <w:r w:rsidRPr="00747BE2">
        <w:rPr>
          <w:rFonts w:ascii="Times New Roman" w:hAnsi="Times New Roman"/>
        </w:rPr>
        <w:t>Water Resources Research</w:t>
      </w:r>
    </w:p>
    <w:p w14:paraId="40439A0A" w14:textId="77777777" w:rsidR="00747BE2" w:rsidRPr="00747BE2" w:rsidRDefault="00747BE2" w:rsidP="00CC1886">
      <w:pPr>
        <w:spacing w:line="240" w:lineRule="auto"/>
        <w:rPr>
          <w:rFonts w:ascii="Times New Roman" w:hAnsi="Times New Roman"/>
          <w:color w:val="000000" w:themeColor="text1"/>
        </w:rPr>
      </w:pPr>
    </w:p>
    <w:p w14:paraId="7C7959EE" w14:textId="77777777" w:rsidR="00CC1886" w:rsidRPr="00747BE2" w:rsidRDefault="00CC1886" w:rsidP="00CC1886">
      <w:pPr>
        <w:jc w:val="center"/>
        <w:rPr>
          <w:rFonts w:ascii="Times New Roman" w:hAnsi="Times New Roman"/>
          <w:color w:val="000000" w:themeColor="text1"/>
        </w:rPr>
      </w:pPr>
    </w:p>
    <w:p w14:paraId="567BF9AB" w14:textId="77777777" w:rsidR="00CC1886" w:rsidRPr="00747BE2" w:rsidRDefault="00CC1886" w:rsidP="00CC1886">
      <w:pPr>
        <w:jc w:val="center"/>
        <w:rPr>
          <w:rFonts w:ascii="Times New Roman" w:hAnsi="Times New Roman"/>
          <w:b/>
          <w:color w:val="000000" w:themeColor="text1"/>
        </w:rPr>
      </w:pPr>
      <w:r w:rsidRPr="00747BE2">
        <w:rPr>
          <w:rFonts w:ascii="Times New Roman" w:hAnsi="Times New Roman"/>
          <w:b/>
          <w:color w:val="000000" w:themeColor="text1"/>
        </w:rPr>
        <w:t>TIPS</w:t>
      </w:r>
    </w:p>
    <w:p w14:paraId="6D25F8D9" w14:textId="77777777" w:rsidR="00CC1886" w:rsidRPr="00747BE2" w:rsidRDefault="00CC1886" w:rsidP="00CC1886">
      <w:pPr>
        <w:rPr>
          <w:rFonts w:ascii="Times New Roman" w:hAnsi="Times New Roman"/>
          <w:color w:val="000000" w:themeColor="text1"/>
        </w:rPr>
      </w:pPr>
    </w:p>
    <w:p w14:paraId="64C893F7" w14:textId="77777777" w:rsidR="00CC1886" w:rsidRPr="00747BE2" w:rsidRDefault="00CC1886" w:rsidP="00CC1886">
      <w:pPr>
        <w:rPr>
          <w:rFonts w:ascii="Times New Roman" w:hAnsi="Times New Roman"/>
          <w:color w:val="000000" w:themeColor="text1"/>
        </w:rPr>
      </w:pPr>
      <w:r w:rsidRPr="00747BE2">
        <w:rPr>
          <w:rFonts w:ascii="Times New Roman" w:hAnsi="Times New Roman"/>
          <w:color w:val="000000" w:themeColor="text1"/>
        </w:rPr>
        <w:t>Referencing all prior ideas is required.  No exceptions.</w:t>
      </w:r>
    </w:p>
    <w:p w14:paraId="7DE163BC" w14:textId="77777777" w:rsidR="00CC1886" w:rsidRPr="00747BE2" w:rsidRDefault="00CC1886" w:rsidP="00CC1886">
      <w:pPr>
        <w:rPr>
          <w:rFonts w:ascii="Times New Roman" w:hAnsi="Times New Roman"/>
          <w:color w:val="000000" w:themeColor="text1"/>
        </w:rPr>
      </w:pPr>
      <w:r w:rsidRPr="00747BE2">
        <w:rPr>
          <w:rFonts w:ascii="Times New Roman" w:hAnsi="Times New Roman"/>
          <w:color w:val="000000" w:themeColor="text1"/>
        </w:rPr>
        <w:t>Do not copy text from previous publications. Use your own understanding.</w:t>
      </w:r>
    </w:p>
    <w:p w14:paraId="4ABC30E9" w14:textId="77777777" w:rsidR="00CC1886" w:rsidRPr="00747BE2" w:rsidRDefault="00CC1886" w:rsidP="00CC1886">
      <w:pPr>
        <w:rPr>
          <w:rFonts w:ascii="Times New Roman" w:hAnsi="Times New Roman"/>
          <w:color w:val="000000" w:themeColor="text1"/>
        </w:rPr>
      </w:pPr>
      <w:r w:rsidRPr="00747BE2">
        <w:rPr>
          <w:rFonts w:ascii="Times New Roman" w:hAnsi="Times New Roman"/>
          <w:color w:val="000000" w:themeColor="text1"/>
        </w:rPr>
        <w:t>Do not copy the structure from previous papers.</w:t>
      </w:r>
    </w:p>
    <w:p w14:paraId="30AD402C" w14:textId="77777777" w:rsidR="00CC1886" w:rsidRPr="00747BE2" w:rsidRDefault="00CC1886" w:rsidP="00CC1886">
      <w:pPr>
        <w:rPr>
          <w:rFonts w:ascii="Times New Roman" w:hAnsi="Times New Roman"/>
          <w:color w:val="000000" w:themeColor="text1"/>
        </w:rPr>
      </w:pPr>
      <w:r w:rsidRPr="00747BE2">
        <w:rPr>
          <w:rFonts w:ascii="Times New Roman" w:hAnsi="Times New Roman"/>
          <w:color w:val="000000" w:themeColor="text1"/>
        </w:rPr>
        <w:t>Presentation must be logical and all steps must be justified.</w:t>
      </w:r>
    </w:p>
    <w:p w14:paraId="0183B68C" w14:textId="77777777" w:rsidR="00CC1886" w:rsidRPr="00747BE2" w:rsidRDefault="00CC1886" w:rsidP="00CC1886">
      <w:pPr>
        <w:rPr>
          <w:rFonts w:ascii="Times New Roman" w:hAnsi="Times New Roman"/>
          <w:color w:val="000000" w:themeColor="text1"/>
        </w:rPr>
      </w:pPr>
      <w:r w:rsidRPr="00747BE2">
        <w:rPr>
          <w:rFonts w:ascii="Times New Roman" w:hAnsi="Times New Roman"/>
          <w:color w:val="000000" w:themeColor="text1"/>
        </w:rPr>
        <w:t>Keep your scopes focused. Don’t try to cover everything.</w:t>
      </w:r>
    </w:p>
    <w:p w14:paraId="34FED52D" w14:textId="77777777" w:rsidR="00CC1886" w:rsidRPr="00747BE2" w:rsidRDefault="00CC1886" w:rsidP="00CC1886">
      <w:pPr>
        <w:rPr>
          <w:rFonts w:ascii="Times New Roman" w:hAnsi="Times New Roman"/>
          <w:color w:val="000000" w:themeColor="text1"/>
        </w:rPr>
      </w:pPr>
      <w:r w:rsidRPr="00747BE2">
        <w:rPr>
          <w:rFonts w:ascii="Times New Roman" w:hAnsi="Times New Roman"/>
          <w:color w:val="000000" w:themeColor="text1"/>
        </w:rPr>
        <w:t>Give good and clear examples.</w:t>
      </w:r>
    </w:p>
    <w:p w14:paraId="2F4501A8" w14:textId="77777777" w:rsidR="00CC1886" w:rsidRPr="00747BE2" w:rsidRDefault="00CC1886" w:rsidP="00D4081D">
      <w:pPr>
        <w:jc w:val="left"/>
        <w:rPr>
          <w:rFonts w:ascii="Times New Roman" w:hAnsi="Times New Roman"/>
          <w:color w:val="000000" w:themeColor="text1"/>
        </w:rPr>
      </w:pPr>
    </w:p>
    <w:sectPr w:rsidR="00CC1886" w:rsidRPr="00747BE2" w:rsidSect="00ED71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00F36"/>
    <w:multiLevelType w:val="hybridMultilevel"/>
    <w:tmpl w:val="F7EA7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B9673F4"/>
    <w:multiLevelType w:val="hybridMultilevel"/>
    <w:tmpl w:val="049C3508"/>
    <w:lvl w:ilvl="0" w:tplc="70586110">
      <w:start w:val="1"/>
      <w:numFmt w:val="decimal"/>
      <w:lvlText w:val="(%1)"/>
      <w:lvlJc w:val="left"/>
      <w:pPr>
        <w:ind w:left="36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16cid:durableId="1366908667">
    <w:abstractNumId w:val="0"/>
  </w:num>
  <w:num w:numId="2" w16cid:durableId="7744413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81D"/>
    <w:rsid w:val="00011727"/>
    <w:rsid w:val="00031B7C"/>
    <w:rsid w:val="00034499"/>
    <w:rsid w:val="00042F93"/>
    <w:rsid w:val="00044B54"/>
    <w:rsid w:val="000466C0"/>
    <w:rsid w:val="000468E2"/>
    <w:rsid w:val="000A323B"/>
    <w:rsid w:val="000E637A"/>
    <w:rsid w:val="000F58DE"/>
    <w:rsid w:val="000F79E9"/>
    <w:rsid w:val="00100169"/>
    <w:rsid w:val="00161369"/>
    <w:rsid w:val="00163BE0"/>
    <w:rsid w:val="001B0B87"/>
    <w:rsid w:val="001B5452"/>
    <w:rsid w:val="00206A95"/>
    <w:rsid w:val="00220492"/>
    <w:rsid w:val="00236F3F"/>
    <w:rsid w:val="00237DBC"/>
    <w:rsid w:val="002526AF"/>
    <w:rsid w:val="002977BF"/>
    <w:rsid w:val="002A27FF"/>
    <w:rsid w:val="002C102F"/>
    <w:rsid w:val="002C6E4F"/>
    <w:rsid w:val="00363A22"/>
    <w:rsid w:val="00370666"/>
    <w:rsid w:val="00372A76"/>
    <w:rsid w:val="003776A7"/>
    <w:rsid w:val="0038229D"/>
    <w:rsid w:val="003B7BA0"/>
    <w:rsid w:val="0040536C"/>
    <w:rsid w:val="00415BF9"/>
    <w:rsid w:val="004168E5"/>
    <w:rsid w:val="00430119"/>
    <w:rsid w:val="00431A4D"/>
    <w:rsid w:val="00460938"/>
    <w:rsid w:val="004615B0"/>
    <w:rsid w:val="004623FA"/>
    <w:rsid w:val="00490B84"/>
    <w:rsid w:val="004A1ADD"/>
    <w:rsid w:val="00562B84"/>
    <w:rsid w:val="00567785"/>
    <w:rsid w:val="00584C98"/>
    <w:rsid w:val="005867AC"/>
    <w:rsid w:val="005A62E1"/>
    <w:rsid w:val="005B4E42"/>
    <w:rsid w:val="005E57AA"/>
    <w:rsid w:val="0064154E"/>
    <w:rsid w:val="006534E6"/>
    <w:rsid w:val="00656998"/>
    <w:rsid w:val="00685040"/>
    <w:rsid w:val="006969B4"/>
    <w:rsid w:val="006D3233"/>
    <w:rsid w:val="007140B3"/>
    <w:rsid w:val="00723E92"/>
    <w:rsid w:val="00736465"/>
    <w:rsid w:val="00746493"/>
    <w:rsid w:val="00747BE2"/>
    <w:rsid w:val="0076780E"/>
    <w:rsid w:val="00771AC7"/>
    <w:rsid w:val="007B405A"/>
    <w:rsid w:val="007C231F"/>
    <w:rsid w:val="007D7764"/>
    <w:rsid w:val="007F11B1"/>
    <w:rsid w:val="00807D9D"/>
    <w:rsid w:val="00824D1A"/>
    <w:rsid w:val="008A563F"/>
    <w:rsid w:val="008B20AE"/>
    <w:rsid w:val="008E1E70"/>
    <w:rsid w:val="008E2D89"/>
    <w:rsid w:val="00900BB4"/>
    <w:rsid w:val="009A0793"/>
    <w:rsid w:val="009B07CC"/>
    <w:rsid w:val="009C5DE5"/>
    <w:rsid w:val="009E7A6C"/>
    <w:rsid w:val="009F21C0"/>
    <w:rsid w:val="00A0370E"/>
    <w:rsid w:val="00A134BD"/>
    <w:rsid w:val="00A136D3"/>
    <w:rsid w:val="00A57257"/>
    <w:rsid w:val="00A57EB2"/>
    <w:rsid w:val="00A70D00"/>
    <w:rsid w:val="00A72C0E"/>
    <w:rsid w:val="00A77B99"/>
    <w:rsid w:val="00AA343F"/>
    <w:rsid w:val="00AB74E0"/>
    <w:rsid w:val="00AC51FD"/>
    <w:rsid w:val="00AD6B8D"/>
    <w:rsid w:val="00AE4EC7"/>
    <w:rsid w:val="00B17084"/>
    <w:rsid w:val="00B23117"/>
    <w:rsid w:val="00B45584"/>
    <w:rsid w:val="00B74200"/>
    <w:rsid w:val="00B85059"/>
    <w:rsid w:val="00BA2E29"/>
    <w:rsid w:val="00BA55CA"/>
    <w:rsid w:val="00BC20D7"/>
    <w:rsid w:val="00C0112C"/>
    <w:rsid w:val="00C03D62"/>
    <w:rsid w:val="00C0673F"/>
    <w:rsid w:val="00C07FF1"/>
    <w:rsid w:val="00C102F9"/>
    <w:rsid w:val="00C30521"/>
    <w:rsid w:val="00C332A2"/>
    <w:rsid w:val="00C57859"/>
    <w:rsid w:val="00C877B1"/>
    <w:rsid w:val="00CC1886"/>
    <w:rsid w:val="00CE4B4C"/>
    <w:rsid w:val="00CE6506"/>
    <w:rsid w:val="00CF0C90"/>
    <w:rsid w:val="00D07F8C"/>
    <w:rsid w:val="00D101A5"/>
    <w:rsid w:val="00D4081D"/>
    <w:rsid w:val="00D5390B"/>
    <w:rsid w:val="00D7090F"/>
    <w:rsid w:val="00D8246B"/>
    <w:rsid w:val="00D86807"/>
    <w:rsid w:val="00DB5F6C"/>
    <w:rsid w:val="00DC3A4B"/>
    <w:rsid w:val="00DD0476"/>
    <w:rsid w:val="00DD0895"/>
    <w:rsid w:val="00E0340D"/>
    <w:rsid w:val="00E82AC3"/>
    <w:rsid w:val="00EA3EBD"/>
    <w:rsid w:val="00EB1485"/>
    <w:rsid w:val="00EC058E"/>
    <w:rsid w:val="00EC32AE"/>
    <w:rsid w:val="00ED1A52"/>
    <w:rsid w:val="00ED71E4"/>
    <w:rsid w:val="00ED7257"/>
    <w:rsid w:val="00EE6A1A"/>
    <w:rsid w:val="00F218CE"/>
    <w:rsid w:val="00F41D9D"/>
    <w:rsid w:val="00F538E8"/>
    <w:rsid w:val="00F56173"/>
    <w:rsid w:val="00FB5513"/>
    <w:rsid w:val="00FD184C"/>
    <w:rsid w:val="00FD425B"/>
    <w:rsid w:val="00FF4A56"/>
    <w:rsid w:val="00FF6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0A521"/>
  <w15:docId w15:val="{4B8D4243-71FD-4751-A63A-422D15B8C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780E"/>
    <w:pPr>
      <w:tabs>
        <w:tab w:val="left" w:pos="1440"/>
        <w:tab w:val="left" w:pos="2160"/>
        <w:tab w:val="left" w:pos="2880"/>
        <w:tab w:val="left" w:pos="4320"/>
        <w:tab w:val="left" w:pos="6480"/>
      </w:tabs>
      <w:spacing w:after="240" w:line="240" w:lineRule="atLeast"/>
      <w:ind w:firstLine="360"/>
      <w:jc w:val="both"/>
    </w:pPr>
    <w:rPr>
      <w:rFonts w:ascii="Garamond" w:hAnsi="Garamond"/>
      <w:sz w:val="24"/>
      <w:szCs w:val="24"/>
    </w:rPr>
  </w:style>
  <w:style w:type="paragraph" w:styleId="Heading1">
    <w:name w:val="heading 1"/>
    <w:basedOn w:val="Normal"/>
    <w:next w:val="BodyText"/>
    <w:link w:val="Heading1Char"/>
    <w:qFormat/>
    <w:rsid w:val="0076780E"/>
    <w:pPr>
      <w:keepNext/>
      <w:keepLines/>
      <w:pBdr>
        <w:top w:val="single" w:sz="6" w:space="6" w:color="808080"/>
        <w:bottom w:val="single" w:sz="6" w:space="6" w:color="808080"/>
      </w:pBdr>
      <w:ind w:firstLine="0"/>
      <w:jc w:val="center"/>
      <w:outlineLvl w:val="0"/>
    </w:pPr>
    <w:rPr>
      <w:rFonts w:eastAsiaTheme="majorEastAsia" w:cstheme="majorBidi"/>
      <w:b/>
      <w:caps/>
      <w:spacing w:val="20"/>
      <w:kern w:val="16"/>
      <w:sz w:val="18"/>
    </w:rPr>
  </w:style>
  <w:style w:type="paragraph" w:styleId="Heading2">
    <w:name w:val="heading 2"/>
    <w:basedOn w:val="Normal"/>
    <w:next w:val="BodyText"/>
    <w:link w:val="Heading2Char"/>
    <w:qFormat/>
    <w:rsid w:val="0076780E"/>
    <w:pPr>
      <w:keepNext/>
      <w:keepLines/>
      <w:spacing w:after="180"/>
      <w:ind w:firstLine="0"/>
      <w:jc w:val="left"/>
      <w:outlineLvl w:val="1"/>
    </w:pPr>
    <w:rPr>
      <w:rFonts w:eastAsiaTheme="majorEastAsia" w:cstheme="majorBidi"/>
      <w:b/>
      <w:caps/>
      <w:spacing w:val="10"/>
      <w:kern w:val="20"/>
      <w:sz w:val="18"/>
    </w:rPr>
  </w:style>
  <w:style w:type="paragraph" w:styleId="Heading3">
    <w:name w:val="heading 3"/>
    <w:basedOn w:val="BodyText"/>
    <w:next w:val="BodyText"/>
    <w:link w:val="Heading3Char"/>
    <w:qFormat/>
    <w:rsid w:val="0076780E"/>
    <w:pPr>
      <w:spacing w:after="240"/>
      <w:outlineLvl w:val="2"/>
    </w:pPr>
    <w:rPr>
      <w:rFonts w:eastAsiaTheme="majorEastAsia" w:cstheme="majorBidi"/>
      <w:b/>
    </w:rPr>
  </w:style>
  <w:style w:type="paragraph" w:styleId="Heading4">
    <w:name w:val="heading 4"/>
    <w:basedOn w:val="Normal"/>
    <w:next w:val="BodyText"/>
    <w:link w:val="Heading4Char"/>
    <w:qFormat/>
    <w:rsid w:val="0076780E"/>
    <w:pPr>
      <w:keepNext/>
      <w:keepLines/>
      <w:spacing w:before="240"/>
      <w:ind w:left="360" w:firstLine="0"/>
      <w:jc w:val="left"/>
      <w:outlineLvl w:val="3"/>
    </w:pPr>
    <w:rPr>
      <w:rFonts w:eastAsiaTheme="majorEastAsia" w:cstheme="majorBidi"/>
      <w:i/>
      <w:spacing w:val="5"/>
      <w:kern w:val="20"/>
    </w:rPr>
  </w:style>
  <w:style w:type="paragraph" w:styleId="Heading5">
    <w:name w:val="heading 5"/>
    <w:basedOn w:val="Heading4"/>
    <w:next w:val="BodyText"/>
    <w:link w:val="Heading5Char"/>
    <w:qFormat/>
    <w:rsid w:val="0076780E"/>
    <w:pPr>
      <w:tabs>
        <w:tab w:val="clear" w:pos="2160"/>
        <w:tab w:val="left" w:pos="960"/>
      </w:tabs>
      <w:ind w:left="0"/>
      <w:outlineLvl w:val="4"/>
    </w:pPr>
  </w:style>
  <w:style w:type="paragraph" w:styleId="Heading6">
    <w:name w:val="heading 6"/>
    <w:basedOn w:val="Normal"/>
    <w:next w:val="BodyText"/>
    <w:link w:val="Heading6Char"/>
    <w:qFormat/>
    <w:rsid w:val="0076780E"/>
    <w:pPr>
      <w:keepNext/>
      <w:keepLines/>
      <w:spacing w:after="0"/>
      <w:ind w:firstLine="0"/>
      <w:jc w:val="left"/>
      <w:outlineLvl w:val="5"/>
    </w:pPr>
    <w:rPr>
      <w:rFonts w:eastAsiaTheme="majorEastAsia" w:cstheme="majorBidi"/>
      <w:i/>
      <w:spacing w:val="5"/>
      <w:kern w:val="20"/>
    </w:rPr>
  </w:style>
  <w:style w:type="paragraph" w:styleId="Heading7">
    <w:name w:val="heading 7"/>
    <w:basedOn w:val="Normal"/>
    <w:next w:val="BodyText"/>
    <w:link w:val="Heading7Char"/>
    <w:qFormat/>
    <w:rsid w:val="0076780E"/>
    <w:pPr>
      <w:keepNext/>
      <w:keepLines/>
      <w:spacing w:after="0"/>
      <w:ind w:firstLine="0"/>
      <w:jc w:val="left"/>
      <w:outlineLvl w:val="6"/>
    </w:pPr>
    <w:rPr>
      <w:rFonts w:eastAsiaTheme="majorEastAsia" w:cstheme="majorBidi"/>
      <w:smallCaps/>
      <w:kern w:val="20"/>
    </w:rPr>
  </w:style>
  <w:style w:type="paragraph" w:styleId="Heading8">
    <w:name w:val="heading 8"/>
    <w:basedOn w:val="Normal"/>
    <w:next w:val="BodyText"/>
    <w:link w:val="Heading8Char"/>
    <w:qFormat/>
    <w:rsid w:val="0076780E"/>
    <w:pPr>
      <w:keepNext/>
      <w:keepLines/>
      <w:spacing w:after="0"/>
      <w:jc w:val="left"/>
      <w:outlineLvl w:val="7"/>
    </w:pPr>
    <w:rPr>
      <w:rFonts w:eastAsiaTheme="majorEastAsia" w:cstheme="majorBidi"/>
      <w:i/>
      <w:spacing w:val="5"/>
      <w:kern w:val="20"/>
    </w:rPr>
  </w:style>
  <w:style w:type="paragraph" w:styleId="Heading9">
    <w:name w:val="heading 9"/>
    <w:basedOn w:val="Normal"/>
    <w:next w:val="BodyText"/>
    <w:link w:val="Heading9Char"/>
    <w:qFormat/>
    <w:rsid w:val="0076780E"/>
    <w:pPr>
      <w:keepNext/>
      <w:keepLines/>
      <w:spacing w:after="0"/>
      <w:ind w:firstLine="0"/>
      <w:jc w:val="left"/>
      <w:outlineLvl w:val="8"/>
    </w:pPr>
    <w:rPr>
      <w:rFonts w:eastAsiaTheme="majorEastAsia" w:cstheme="majorBidi"/>
      <w:spacing w:val="-5"/>
      <w:kern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03D62"/>
    <w:rPr>
      <w:rFonts w:ascii="Garamond" w:eastAsiaTheme="majorEastAsia" w:hAnsi="Garamond" w:cstheme="majorBidi"/>
      <w:b/>
      <w:caps/>
      <w:spacing w:val="20"/>
      <w:kern w:val="16"/>
      <w:sz w:val="18"/>
      <w:szCs w:val="24"/>
    </w:rPr>
  </w:style>
  <w:style w:type="character" w:customStyle="1" w:styleId="Heading2Char">
    <w:name w:val="Heading 2 Char"/>
    <w:basedOn w:val="DefaultParagraphFont"/>
    <w:link w:val="Heading2"/>
    <w:rsid w:val="00C03D62"/>
    <w:rPr>
      <w:rFonts w:ascii="Garamond" w:eastAsiaTheme="majorEastAsia" w:hAnsi="Garamond" w:cstheme="majorBidi"/>
      <w:b/>
      <w:caps/>
      <w:spacing w:val="10"/>
      <w:kern w:val="20"/>
      <w:sz w:val="18"/>
      <w:szCs w:val="24"/>
    </w:rPr>
  </w:style>
  <w:style w:type="character" w:customStyle="1" w:styleId="Heading3Char">
    <w:name w:val="Heading 3 Char"/>
    <w:basedOn w:val="DefaultParagraphFont"/>
    <w:link w:val="Heading3"/>
    <w:rsid w:val="00C03D62"/>
    <w:rPr>
      <w:rFonts w:ascii="Garamond" w:eastAsiaTheme="majorEastAsia" w:hAnsi="Garamond" w:cstheme="majorBidi"/>
      <w:b/>
      <w:sz w:val="24"/>
      <w:szCs w:val="24"/>
    </w:rPr>
  </w:style>
  <w:style w:type="character" w:customStyle="1" w:styleId="Heading4Char">
    <w:name w:val="Heading 4 Char"/>
    <w:basedOn w:val="DefaultParagraphFont"/>
    <w:link w:val="Heading4"/>
    <w:rsid w:val="00C03D62"/>
    <w:rPr>
      <w:rFonts w:ascii="Garamond" w:eastAsiaTheme="majorEastAsia" w:hAnsi="Garamond" w:cstheme="majorBidi"/>
      <w:i/>
      <w:spacing w:val="5"/>
      <w:kern w:val="20"/>
      <w:sz w:val="24"/>
      <w:szCs w:val="24"/>
    </w:rPr>
  </w:style>
  <w:style w:type="character" w:customStyle="1" w:styleId="Heading5Char">
    <w:name w:val="Heading 5 Char"/>
    <w:basedOn w:val="DefaultParagraphFont"/>
    <w:link w:val="Heading5"/>
    <w:rsid w:val="00C03D62"/>
    <w:rPr>
      <w:rFonts w:ascii="Garamond" w:eastAsiaTheme="majorEastAsia" w:hAnsi="Garamond" w:cstheme="majorBidi"/>
      <w:i/>
      <w:spacing w:val="5"/>
      <w:kern w:val="20"/>
      <w:sz w:val="24"/>
      <w:szCs w:val="24"/>
    </w:rPr>
  </w:style>
  <w:style w:type="character" w:customStyle="1" w:styleId="Heading6Char">
    <w:name w:val="Heading 6 Char"/>
    <w:basedOn w:val="DefaultParagraphFont"/>
    <w:link w:val="Heading6"/>
    <w:rsid w:val="00C03D62"/>
    <w:rPr>
      <w:rFonts w:ascii="Garamond" w:eastAsiaTheme="majorEastAsia" w:hAnsi="Garamond" w:cstheme="majorBidi"/>
      <w:i/>
      <w:spacing w:val="5"/>
      <w:kern w:val="20"/>
      <w:sz w:val="24"/>
      <w:szCs w:val="24"/>
    </w:rPr>
  </w:style>
  <w:style w:type="character" w:customStyle="1" w:styleId="Heading7Char">
    <w:name w:val="Heading 7 Char"/>
    <w:basedOn w:val="DefaultParagraphFont"/>
    <w:link w:val="Heading7"/>
    <w:rsid w:val="00C03D62"/>
    <w:rPr>
      <w:rFonts w:ascii="Garamond" w:eastAsiaTheme="majorEastAsia" w:hAnsi="Garamond" w:cstheme="majorBidi"/>
      <w:smallCaps/>
      <w:kern w:val="20"/>
      <w:sz w:val="24"/>
      <w:szCs w:val="24"/>
    </w:rPr>
  </w:style>
  <w:style w:type="character" w:customStyle="1" w:styleId="Heading8Char">
    <w:name w:val="Heading 8 Char"/>
    <w:basedOn w:val="DefaultParagraphFont"/>
    <w:link w:val="Heading8"/>
    <w:rsid w:val="00C03D62"/>
    <w:rPr>
      <w:rFonts w:ascii="Garamond" w:eastAsiaTheme="majorEastAsia" w:hAnsi="Garamond" w:cstheme="majorBidi"/>
      <w:i/>
      <w:spacing w:val="5"/>
      <w:kern w:val="20"/>
      <w:sz w:val="24"/>
      <w:szCs w:val="24"/>
    </w:rPr>
  </w:style>
  <w:style w:type="character" w:customStyle="1" w:styleId="Heading9Char">
    <w:name w:val="Heading 9 Char"/>
    <w:basedOn w:val="DefaultParagraphFont"/>
    <w:link w:val="Heading9"/>
    <w:rsid w:val="00C03D62"/>
    <w:rPr>
      <w:rFonts w:ascii="Garamond" w:eastAsiaTheme="majorEastAsia" w:hAnsi="Garamond" w:cstheme="majorBidi"/>
      <w:spacing w:val="-5"/>
      <w:kern w:val="20"/>
      <w:sz w:val="24"/>
      <w:szCs w:val="24"/>
    </w:rPr>
  </w:style>
  <w:style w:type="paragraph" w:styleId="Title">
    <w:name w:val="Title"/>
    <w:basedOn w:val="Normal"/>
    <w:next w:val="Subtitle"/>
    <w:link w:val="TitleChar"/>
    <w:qFormat/>
    <w:rsid w:val="0076780E"/>
    <w:pPr>
      <w:keepNext/>
      <w:keepLines/>
      <w:spacing w:before="140" w:after="0" w:line="240" w:lineRule="auto"/>
      <w:ind w:firstLine="0"/>
      <w:jc w:val="center"/>
    </w:pPr>
    <w:rPr>
      <w:rFonts w:eastAsiaTheme="majorEastAsia" w:cstheme="majorBidi"/>
      <w:caps/>
      <w:spacing w:val="60"/>
      <w:kern w:val="20"/>
      <w:sz w:val="44"/>
    </w:rPr>
  </w:style>
  <w:style w:type="character" w:customStyle="1" w:styleId="TitleChar">
    <w:name w:val="Title Char"/>
    <w:basedOn w:val="DefaultParagraphFont"/>
    <w:link w:val="Title"/>
    <w:rsid w:val="00C03D62"/>
    <w:rPr>
      <w:rFonts w:ascii="Garamond" w:eastAsiaTheme="majorEastAsia" w:hAnsi="Garamond" w:cstheme="majorBidi"/>
      <w:caps/>
      <w:spacing w:val="60"/>
      <w:kern w:val="20"/>
      <w:sz w:val="44"/>
      <w:szCs w:val="24"/>
    </w:rPr>
  </w:style>
  <w:style w:type="paragraph" w:styleId="Subtitle">
    <w:name w:val="Subtitle"/>
    <w:basedOn w:val="Title"/>
    <w:next w:val="BodyText"/>
    <w:link w:val="SubtitleChar"/>
    <w:qFormat/>
    <w:rsid w:val="0076780E"/>
    <w:pPr>
      <w:spacing w:after="420"/>
    </w:pPr>
    <w:rPr>
      <w:caps w:val="0"/>
      <w:smallCaps/>
      <w:spacing w:val="20"/>
      <w:sz w:val="27"/>
    </w:rPr>
  </w:style>
  <w:style w:type="character" w:customStyle="1" w:styleId="SubtitleChar">
    <w:name w:val="Subtitle Char"/>
    <w:basedOn w:val="DefaultParagraphFont"/>
    <w:link w:val="Subtitle"/>
    <w:rsid w:val="00C03D62"/>
    <w:rPr>
      <w:rFonts w:ascii="Garamond" w:eastAsiaTheme="majorEastAsia" w:hAnsi="Garamond" w:cstheme="majorBidi"/>
      <w:smallCaps/>
      <w:spacing w:val="20"/>
      <w:kern w:val="20"/>
      <w:sz w:val="27"/>
      <w:szCs w:val="24"/>
    </w:rPr>
  </w:style>
  <w:style w:type="character" w:styleId="Strong">
    <w:name w:val="Strong"/>
    <w:uiPriority w:val="22"/>
    <w:qFormat/>
    <w:rsid w:val="00C03D62"/>
    <w:rPr>
      <w:b/>
      <w:bCs/>
    </w:rPr>
  </w:style>
  <w:style w:type="character" w:styleId="Emphasis">
    <w:name w:val="Emphasis"/>
    <w:uiPriority w:val="20"/>
    <w:qFormat/>
    <w:rsid w:val="0076780E"/>
    <w:rPr>
      <w:caps/>
      <w:sz w:val="18"/>
    </w:rPr>
  </w:style>
  <w:style w:type="paragraph" w:styleId="NoSpacing">
    <w:name w:val="No Spacing"/>
    <w:basedOn w:val="Normal"/>
    <w:uiPriority w:val="1"/>
    <w:qFormat/>
    <w:rsid w:val="00C03D62"/>
    <w:pPr>
      <w:spacing w:after="0" w:line="240" w:lineRule="auto"/>
    </w:pPr>
  </w:style>
  <w:style w:type="paragraph" w:styleId="ListParagraph">
    <w:name w:val="List Paragraph"/>
    <w:aliases w:val="Return to"/>
    <w:basedOn w:val="BodyText"/>
    <w:uiPriority w:val="34"/>
    <w:qFormat/>
    <w:rsid w:val="0076780E"/>
    <w:pPr>
      <w:spacing w:after="240"/>
    </w:pPr>
    <w:rPr>
      <w:i/>
      <w:color w:val="0070C0"/>
      <w:sz w:val="22"/>
    </w:rPr>
  </w:style>
  <w:style w:type="paragraph" w:styleId="Quote">
    <w:name w:val="Quote"/>
    <w:basedOn w:val="Normal"/>
    <w:next w:val="Normal"/>
    <w:link w:val="QuoteChar"/>
    <w:uiPriority w:val="29"/>
    <w:qFormat/>
    <w:rsid w:val="00C03D62"/>
    <w:rPr>
      <w:i/>
      <w:iCs/>
      <w:color w:val="000000" w:themeColor="text1"/>
    </w:rPr>
  </w:style>
  <w:style w:type="character" w:customStyle="1" w:styleId="QuoteChar">
    <w:name w:val="Quote Char"/>
    <w:basedOn w:val="DefaultParagraphFont"/>
    <w:link w:val="Quote"/>
    <w:uiPriority w:val="29"/>
    <w:rsid w:val="00C03D62"/>
    <w:rPr>
      <w:rFonts w:ascii="Garamond" w:hAnsi="Garamond"/>
      <w:i/>
      <w:iCs/>
      <w:color w:val="000000" w:themeColor="text1"/>
      <w:sz w:val="24"/>
      <w:szCs w:val="24"/>
    </w:rPr>
  </w:style>
  <w:style w:type="paragraph" w:styleId="IntenseQuote">
    <w:name w:val="Intense Quote"/>
    <w:basedOn w:val="Normal"/>
    <w:next w:val="Normal"/>
    <w:link w:val="IntenseQuoteChar"/>
    <w:uiPriority w:val="30"/>
    <w:qFormat/>
    <w:rsid w:val="00C03D62"/>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C03D62"/>
    <w:rPr>
      <w:rFonts w:ascii="Garamond" w:hAnsi="Garamond"/>
      <w:b/>
      <w:bCs/>
      <w:i/>
      <w:iCs/>
      <w:color w:val="4F81BD" w:themeColor="accent1"/>
      <w:sz w:val="24"/>
      <w:szCs w:val="24"/>
    </w:rPr>
  </w:style>
  <w:style w:type="character" w:styleId="SubtleEmphasis">
    <w:name w:val="Subtle Emphasis"/>
    <w:basedOn w:val="DefaultParagraphFont"/>
    <w:uiPriority w:val="19"/>
    <w:qFormat/>
    <w:rsid w:val="0076780E"/>
    <w:rPr>
      <w:i/>
      <w:iCs/>
      <w:color w:val="808080" w:themeColor="text1" w:themeTint="7F"/>
    </w:rPr>
  </w:style>
  <w:style w:type="character" w:styleId="IntenseEmphasis">
    <w:name w:val="Intense Emphasis"/>
    <w:basedOn w:val="DefaultParagraphFont"/>
    <w:uiPriority w:val="21"/>
    <w:qFormat/>
    <w:rsid w:val="0076780E"/>
    <w:rPr>
      <w:b/>
      <w:bCs/>
      <w:i/>
      <w:iCs/>
      <w:color w:val="4F81BD" w:themeColor="accent1"/>
    </w:rPr>
  </w:style>
  <w:style w:type="character" w:styleId="SubtleReference">
    <w:name w:val="Subtle Reference"/>
    <w:basedOn w:val="DefaultParagraphFont"/>
    <w:uiPriority w:val="31"/>
    <w:qFormat/>
    <w:rsid w:val="0076780E"/>
    <w:rPr>
      <w:smallCaps/>
      <w:color w:val="C0504D" w:themeColor="accent2"/>
      <w:u w:val="single"/>
    </w:rPr>
  </w:style>
  <w:style w:type="character" w:styleId="IntenseReference">
    <w:name w:val="Intense Reference"/>
    <w:basedOn w:val="DefaultParagraphFont"/>
    <w:uiPriority w:val="32"/>
    <w:qFormat/>
    <w:rsid w:val="0076780E"/>
    <w:rPr>
      <w:b/>
      <w:bCs/>
      <w:smallCaps/>
      <w:color w:val="C0504D" w:themeColor="accent2"/>
      <w:spacing w:val="5"/>
      <w:u w:val="single"/>
    </w:rPr>
  </w:style>
  <w:style w:type="character" w:styleId="BookTitle">
    <w:name w:val="Book Title"/>
    <w:uiPriority w:val="33"/>
    <w:qFormat/>
    <w:rsid w:val="00C03D62"/>
    <w:rPr>
      <w:b/>
      <w:bCs/>
      <w:smallCaps/>
      <w:spacing w:val="5"/>
    </w:rPr>
  </w:style>
  <w:style w:type="paragraph" w:styleId="TOCHeading">
    <w:name w:val="TOC Heading"/>
    <w:basedOn w:val="Heading1"/>
    <w:next w:val="Normal"/>
    <w:uiPriority w:val="39"/>
    <w:semiHidden/>
    <w:unhideWhenUsed/>
    <w:qFormat/>
    <w:rsid w:val="0076780E"/>
    <w:pPr>
      <w:pBdr>
        <w:top w:val="none" w:sz="0" w:space="0" w:color="auto"/>
        <w:bottom w:val="none" w:sz="0" w:space="0" w:color="auto"/>
      </w:pBdr>
      <w:spacing w:before="480" w:after="0" w:line="276" w:lineRule="auto"/>
      <w:jc w:val="left"/>
      <w:outlineLvl w:val="9"/>
    </w:pPr>
    <w:rPr>
      <w:rFonts w:asciiTheme="majorHAnsi" w:hAnsiTheme="majorHAnsi"/>
      <w:bCs/>
      <w:caps w:val="0"/>
      <w:color w:val="365F91" w:themeColor="accent1" w:themeShade="BF"/>
      <w:spacing w:val="0"/>
      <w:kern w:val="0"/>
      <w:sz w:val="28"/>
      <w:szCs w:val="28"/>
    </w:rPr>
  </w:style>
  <w:style w:type="character" w:styleId="Hyperlink">
    <w:name w:val="Hyperlink"/>
    <w:uiPriority w:val="99"/>
    <w:rsid w:val="00D8246B"/>
    <w:rPr>
      <w:color w:val="0070C0"/>
    </w:rPr>
  </w:style>
  <w:style w:type="paragraph" w:styleId="BodyText">
    <w:name w:val="Body Text"/>
    <w:basedOn w:val="Normal"/>
    <w:link w:val="BodyTextChar"/>
    <w:uiPriority w:val="99"/>
    <w:semiHidden/>
    <w:unhideWhenUsed/>
    <w:rsid w:val="00A77B99"/>
    <w:pPr>
      <w:spacing w:after="120"/>
    </w:pPr>
  </w:style>
  <w:style w:type="character" w:customStyle="1" w:styleId="BodyTextChar">
    <w:name w:val="Body Text Char"/>
    <w:basedOn w:val="DefaultParagraphFont"/>
    <w:link w:val="BodyText"/>
    <w:uiPriority w:val="99"/>
    <w:semiHidden/>
    <w:rsid w:val="00A77B99"/>
    <w:rPr>
      <w:rFonts w:ascii="Garamond" w:hAnsi="Garamond"/>
      <w:sz w:val="22"/>
    </w:rPr>
  </w:style>
  <w:style w:type="paragraph" w:styleId="Caption">
    <w:name w:val="caption"/>
    <w:basedOn w:val="Normal"/>
    <w:next w:val="BodyText"/>
    <w:qFormat/>
    <w:rsid w:val="0076780E"/>
    <w:pPr>
      <w:keepNext/>
      <w:spacing w:before="60" w:line="200" w:lineRule="atLeast"/>
      <w:ind w:left="1920" w:hanging="120"/>
    </w:pPr>
    <w:rPr>
      <w:i/>
      <w:spacing w:val="5"/>
      <w:sz w:val="20"/>
    </w:rPr>
  </w:style>
  <w:style w:type="paragraph" w:styleId="TOC1">
    <w:name w:val="toc 1"/>
    <w:basedOn w:val="Normal"/>
    <w:autoRedefine/>
    <w:uiPriority w:val="39"/>
    <w:qFormat/>
    <w:rsid w:val="0076780E"/>
    <w:pPr>
      <w:tabs>
        <w:tab w:val="right" w:leader="dot" w:pos="5040"/>
      </w:tabs>
    </w:pPr>
  </w:style>
  <w:style w:type="paragraph" w:styleId="TOC2">
    <w:name w:val="toc 2"/>
    <w:basedOn w:val="Normal"/>
    <w:link w:val="TOC2Char"/>
    <w:autoRedefine/>
    <w:uiPriority w:val="39"/>
    <w:qFormat/>
    <w:rsid w:val="0076780E"/>
    <w:pPr>
      <w:tabs>
        <w:tab w:val="right" w:leader="dot" w:pos="5040"/>
      </w:tabs>
    </w:pPr>
  </w:style>
  <w:style w:type="character" w:customStyle="1" w:styleId="TOC2Char">
    <w:name w:val="TOC 2 Char"/>
    <w:basedOn w:val="DefaultParagraphFont"/>
    <w:link w:val="TOC2"/>
    <w:uiPriority w:val="39"/>
    <w:rsid w:val="0076780E"/>
    <w:rPr>
      <w:rFonts w:ascii="Garamond" w:hAnsi="Garamond"/>
      <w:sz w:val="24"/>
      <w:szCs w:val="24"/>
    </w:rPr>
  </w:style>
  <w:style w:type="paragraph" w:styleId="TOC3">
    <w:name w:val="toc 3"/>
    <w:basedOn w:val="Normal"/>
    <w:autoRedefine/>
    <w:uiPriority w:val="39"/>
    <w:qFormat/>
    <w:rsid w:val="0076780E"/>
    <w:pPr>
      <w:tabs>
        <w:tab w:val="right" w:leader="dot" w:pos="5040"/>
      </w:tabs>
    </w:pPr>
    <w:rPr>
      <w:i/>
    </w:rPr>
  </w:style>
  <w:style w:type="paragraph" w:customStyle="1" w:styleId="Boxed">
    <w:name w:val="Boxed"/>
    <w:basedOn w:val="TOC2"/>
    <w:link w:val="BoxedChar"/>
    <w:qFormat/>
    <w:rsid w:val="0076780E"/>
    <w:pPr>
      <w:pBdr>
        <w:top w:val="single" w:sz="4" w:space="1" w:color="auto"/>
        <w:left w:val="single" w:sz="4" w:space="4" w:color="auto"/>
        <w:bottom w:val="single" w:sz="4" w:space="0" w:color="auto"/>
        <w:right w:val="single" w:sz="4" w:space="4" w:color="auto"/>
      </w:pBdr>
    </w:pPr>
  </w:style>
  <w:style w:type="character" w:customStyle="1" w:styleId="BoxedChar">
    <w:name w:val="Boxed Char"/>
    <w:basedOn w:val="TOC2Char"/>
    <w:link w:val="Boxed"/>
    <w:rsid w:val="0076780E"/>
    <w:rPr>
      <w:rFonts w:ascii="Garamond" w:hAnsi="Garamond"/>
      <w:sz w:val="24"/>
      <w:szCs w:val="24"/>
    </w:rPr>
  </w:style>
  <w:style w:type="paragraph" w:styleId="BalloonText">
    <w:name w:val="Balloon Text"/>
    <w:basedOn w:val="Normal"/>
    <w:link w:val="BalloonTextChar"/>
    <w:uiPriority w:val="99"/>
    <w:semiHidden/>
    <w:unhideWhenUsed/>
    <w:rsid w:val="00747B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7B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575</Words>
  <Characters>3283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dc:creator>
  <cp:lastModifiedBy>Juan Lorenzo</cp:lastModifiedBy>
  <cp:revision>3</cp:revision>
  <dcterms:created xsi:type="dcterms:W3CDTF">2026-08-24T22:54:00Z</dcterms:created>
  <dcterms:modified xsi:type="dcterms:W3CDTF">2026-08-24T22:55:00Z</dcterms:modified>
</cp:coreProperties>
</file>